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115e</w:t>
      </w:r>
    </w:p>
    <w:p>
      <w:pPr>
        <w:jc w:val="center"/>
        <w:rPr>
          <w:rFonts w:ascii="Arial" w:hAnsi="Arial" w:cs="Arial"/>
          <w:b/>
          <w:sz w:val="32"/>
        </w:rPr>
      </w:pPr>
      <w:r>
        <w:rPr>
          <w:rFonts w:ascii="Arial" w:hAnsi="Arial" w:cs="Arial"/>
          <w:b/>
          <w:sz w:val="32"/>
        </w:rPr>
        <w:t>e-meeting, 2020-04-14 to 2020-04-23</w:t>
      </w:r>
    </w:p>
    <w:p/>
    <w:p>
      <w:r>
        <w:t>Contents:</w:t>
      </w:r>
    </w:p>
    <w:p>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_Toc70928850 \h </w:instrText>
      </w:r>
      <w:r>
        <w:fldChar w:fldCharType="separate"/>
      </w:r>
      <w:r>
        <w:t>4</w:t>
      </w:r>
      <w:r>
        <w:fldChar w:fldCharType="end"/>
      </w:r>
    </w:p>
    <w:p>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_Toc70928851 \h </w:instrText>
      </w:r>
      <w:r>
        <w:fldChar w:fldCharType="separate"/>
      </w:r>
      <w:r>
        <w:t>4</w:t>
      </w:r>
      <w:r>
        <w:fldChar w:fldCharType="end"/>
      </w:r>
    </w:p>
    <w:p>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_Toc70928852 \h </w:instrText>
      </w:r>
      <w:r>
        <w:fldChar w:fldCharType="separate"/>
      </w:r>
      <w:r>
        <w:t>4</w:t>
      </w:r>
      <w:r>
        <w:fldChar w:fldCharType="end"/>
      </w:r>
    </w:p>
    <w:p>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_Toc70928853 \h </w:instrText>
      </w:r>
      <w:r>
        <w:fldChar w:fldCharType="separate"/>
      </w:r>
      <w:r>
        <w:t>4</w:t>
      </w:r>
      <w:r>
        <w:fldChar w:fldCharType="end"/>
      </w:r>
    </w:p>
    <w:p>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_Toc70928854 \h </w:instrText>
      </w:r>
      <w:r>
        <w:fldChar w:fldCharType="separate"/>
      </w:r>
      <w:r>
        <w:t>4</w:t>
      </w:r>
      <w:r>
        <w:fldChar w:fldCharType="end"/>
      </w:r>
    </w:p>
    <w:p>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_Toc70928855 \h </w:instrText>
      </w:r>
      <w:r>
        <w:fldChar w:fldCharType="separate"/>
      </w:r>
      <w:r>
        <w:t>5</w:t>
      </w:r>
      <w:r>
        <w:fldChar w:fldCharType="end"/>
      </w:r>
    </w:p>
    <w:p>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_Toc70928856 \h </w:instrText>
      </w:r>
      <w:r>
        <w:fldChar w:fldCharType="separate"/>
      </w:r>
      <w:r>
        <w:t>5</w:t>
      </w:r>
      <w:r>
        <w:fldChar w:fldCharType="end"/>
      </w:r>
    </w:p>
    <w:p>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_Toc70928857 \h </w:instrText>
      </w:r>
      <w:r>
        <w:fldChar w:fldCharType="separate"/>
      </w:r>
      <w:r>
        <w:t>5</w:t>
      </w:r>
      <w:r>
        <w:fldChar w:fldCharType="end"/>
      </w:r>
    </w:p>
    <w:p>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_Toc70928858 \h </w:instrText>
      </w:r>
      <w:r>
        <w:fldChar w:fldCharType="separate"/>
      </w:r>
      <w:r>
        <w:t>6</w:t>
      </w:r>
      <w:r>
        <w:fldChar w:fldCharType="end"/>
      </w:r>
    </w:p>
    <w:p>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_Toc70928859 \h </w:instrText>
      </w:r>
      <w:r>
        <w:fldChar w:fldCharType="separate"/>
      </w:r>
      <w:r>
        <w:t>6</w:t>
      </w:r>
      <w:r>
        <w:fldChar w:fldCharType="end"/>
      </w:r>
    </w:p>
    <w:p>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_Toc70928860 \h </w:instrText>
      </w:r>
      <w:r>
        <w:fldChar w:fldCharType="separate"/>
      </w:r>
      <w:r>
        <w:t>6</w:t>
      </w:r>
      <w:r>
        <w:fldChar w:fldCharType="end"/>
      </w:r>
    </w:p>
    <w:p>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_Toc70928861 \h </w:instrText>
      </w:r>
      <w:r>
        <w:fldChar w:fldCharType="separate"/>
      </w:r>
      <w:r>
        <w:t>6</w:t>
      </w:r>
      <w:r>
        <w:fldChar w:fldCharType="end"/>
      </w:r>
    </w:p>
    <w:p>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_Toc70928862 \h </w:instrText>
      </w:r>
      <w:r>
        <w:fldChar w:fldCharType="separate"/>
      </w:r>
      <w:r>
        <w:t>6</w:t>
      </w:r>
      <w:r>
        <w:fldChar w:fldCharType="end"/>
      </w:r>
    </w:p>
    <w:p>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_Toc70928863 \h </w:instrText>
      </w:r>
      <w:r>
        <w:fldChar w:fldCharType="separate"/>
      </w:r>
      <w:r>
        <w:t>6</w:t>
      </w:r>
      <w:r>
        <w:fldChar w:fldCharType="end"/>
      </w:r>
    </w:p>
    <w:p>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_Toc70928864 \h </w:instrText>
      </w:r>
      <w:r>
        <w:fldChar w:fldCharType="separate"/>
      </w:r>
      <w:r>
        <w:t>6</w:t>
      </w:r>
      <w:r>
        <w:fldChar w:fldCharType="end"/>
      </w:r>
    </w:p>
    <w:p>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r>
      <w:r>
        <w:instrText xml:space="preserve"> PAGEREF _Toc70928865 \h </w:instrText>
      </w:r>
      <w:r>
        <w:fldChar w:fldCharType="separate"/>
      </w:r>
      <w:r>
        <w:t>10</w:t>
      </w:r>
      <w:r>
        <w:fldChar w:fldCharType="end"/>
      </w:r>
    </w:p>
    <w:p>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r>
      <w:r>
        <w:instrText xml:space="preserve"> PAGEREF _Toc70928866 \h </w:instrText>
      </w:r>
      <w:r>
        <w:fldChar w:fldCharType="separate"/>
      </w:r>
      <w:r>
        <w:t>10</w:t>
      </w:r>
      <w:r>
        <w:fldChar w:fldCharType="end"/>
      </w:r>
    </w:p>
    <w:p>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r>
      <w:r>
        <w:instrText xml:space="preserve"> PAGEREF _Toc70928867 \h </w:instrText>
      </w:r>
      <w:r>
        <w:fldChar w:fldCharType="separate"/>
      </w:r>
      <w:r>
        <w:t>10</w:t>
      </w:r>
      <w:r>
        <w:fldChar w:fldCharType="end"/>
      </w:r>
    </w:p>
    <w:p>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r>
      <w:r>
        <w:instrText xml:space="preserve"> PAGEREF _Toc70928868 \h </w:instrText>
      </w:r>
      <w:r>
        <w:fldChar w:fldCharType="separate"/>
      </w:r>
      <w:r>
        <w:t>10</w:t>
      </w:r>
      <w:r>
        <w:fldChar w:fldCharType="end"/>
      </w:r>
    </w:p>
    <w:p>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r>
      <w:r>
        <w:instrText xml:space="preserve"> PAGEREF _Toc70928869 \h </w:instrText>
      </w:r>
      <w:r>
        <w:fldChar w:fldCharType="separate"/>
      </w:r>
      <w:r>
        <w:t>10</w:t>
      </w:r>
      <w:r>
        <w:fldChar w:fldCharType="end"/>
      </w:r>
    </w:p>
    <w:p>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r>
      <w:r>
        <w:instrText xml:space="preserve"> PAGEREF _Toc70928870 \h </w:instrText>
      </w:r>
      <w:r>
        <w:fldChar w:fldCharType="separate"/>
      </w:r>
      <w:r>
        <w:t>10</w:t>
      </w:r>
      <w:r>
        <w:fldChar w:fldCharType="end"/>
      </w:r>
    </w:p>
    <w:p>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r>
      <w:r>
        <w:instrText xml:space="preserve"> PAGEREF _Toc70928871 \h </w:instrText>
      </w:r>
      <w:r>
        <w:fldChar w:fldCharType="separate"/>
      </w:r>
      <w:r>
        <w:t>10</w:t>
      </w:r>
      <w:r>
        <w:fldChar w:fldCharType="end"/>
      </w:r>
    </w:p>
    <w:p>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r>
      <w:r>
        <w:instrText xml:space="preserve"> PAGEREF _Toc70928872 \h </w:instrText>
      </w:r>
      <w:r>
        <w:fldChar w:fldCharType="separate"/>
      </w:r>
      <w:r>
        <w:t>10</w:t>
      </w:r>
      <w:r>
        <w:fldChar w:fldCharType="end"/>
      </w:r>
    </w:p>
    <w:p>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w:t>
      </w:r>
      <w:r>
        <w:tab/>
      </w:r>
      <w:r>
        <w:fldChar w:fldCharType="begin"/>
      </w:r>
      <w:r>
        <w:instrText xml:space="preserve"> PAGEREF _Toc70928873 \h </w:instrText>
      </w:r>
      <w:r>
        <w:fldChar w:fldCharType="separate"/>
      </w:r>
      <w:r>
        <w:t>10</w:t>
      </w:r>
      <w:r>
        <w:fldChar w:fldCharType="end"/>
      </w:r>
    </w:p>
    <w:p>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r>
      <w:r>
        <w:instrText xml:space="preserve"> PAGEREF _Toc70928874 \h </w:instrText>
      </w:r>
      <w:r>
        <w:fldChar w:fldCharType="separate"/>
      </w:r>
      <w:r>
        <w:t>10</w:t>
      </w:r>
      <w:r>
        <w:fldChar w:fldCharType="end"/>
      </w:r>
    </w:p>
    <w:p>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r>
      <w:r>
        <w:instrText xml:space="preserve"> PAGEREF _Toc70928875 \h </w:instrText>
      </w:r>
      <w:r>
        <w:fldChar w:fldCharType="separate"/>
      </w:r>
      <w:r>
        <w:t>10</w:t>
      </w:r>
      <w:r>
        <w:fldChar w:fldCharType="end"/>
      </w:r>
    </w:p>
    <w:p>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w:t>
      </w:r>
      <w:r>
        <w:tab/>
      </w:r>
      <w:r>
        <w:fldChar w:fldCharType="begin"/>
      </w:r>
      <w:r>
        <w:instrText xml:space="preserve"> PAGEREF _Toc70928876 \h </w:instrText>
      </w:r>
      <w:r>
        <w:fldChar w:fldCharType="separate"/>
      </w:r>
      <w:r>
        <w:t>10</w:t>
      </w:r>
      <w:r>
        <w:fldChar w:fldCharType="end"/>
      </w:r>
    </w:p>
    <w:p>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r>
      <w:r>
        <w:instrText xml:space="preserve"> PAGEREF _Toc70928877 \h </w:instrText>
      </w:r>
      <w:r>
        <w:fldChar w:fldCharType="separate"/>
      </w:r>
      <w:r>
        <w:t>10</w:t>
      </w:r>
      <w:r>
        <w:fldChar w:fldCharType="end"/>
      </w:r>
    </w:p>
    <w:p>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r>
      <w:r>
        <w:instrText xml:space="preserve"> PAGEREF _Toc70928878 \h </w:instrText>
      </w:r>
      <w:r>
        <w:fldChar w:fldCharType="separate"/>
      </w:r>
      <w:r>
        <w:t>10</w:t>
      </w:r>
      <w:r>
        <w:fldChar w:fldCharType="end"/>
      </w:r>
    </w:p>
    <w:p>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r>
      <w:r>
        <w:instrText xml:space="preserve"> PAGEREF _Toc70928879 \h </w:instrText>
      </w:r>
      <w:r>
        <w:fldChar w:fldCharType="separate"/>
      </w:r>
      <w:r>
        <w:t>10</w:t>
      </w:r>
      <w:r>
        <w:fldChar w:fldCharType="end"/>
      </w:r>
    </w:p>
    <w:p>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_Toc70928880 \h </w:instrText>
      </w:r>
      <w:r>
        <w:fldChar w:fldCharType="separate"/>
      </w:r>
      <w:r>
        <w:t>10</w:t>
      </w:r>
      <w:r>
        <w:fldChar w:fldCharType="end"/>
      </w:r>
    </w:p>
    <w:p>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r>
      <w:r>
        <w:instrText xml:space="preserve"> PAGEREF _Toc70928881 \h </w:instrText>
      </w:r>
      <w:r>
        <w:fldChar w:fldCharType="separate"/>
      </w:r>
      <w:r>
        <w:t>10</w:t>
      </w:r>
      <w:r>
        <w:fldChar w:fldCharType="end"/>
      </w:r>
    </w:p>
    <w:p>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Services (TS 29.507)</w:t>
      </w:r>
      <w:r>
        <w:tab/>
      </w:r>
      <w:r>
        <w:fldChar w:fldCharType="begin"/>
      </w:r>
      <w:r>
        <w:instrText xml:space="preserve"> PAGEREF _Toc70928882 \h </w:instrText>
      </w:r>
      <w:r>
        <w:fldChar w:fldCharType="separate"/>
      </w:r>
      <w:r>
        <w:t>10</w:t>
      </w:r>
      <w:r>
        <w:fldChar w:fldCharType="end"/>
      </w:r>
    </w:p>
    <w:p>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r>
      <w:r>
        <w:instrText xml:space="preserve"> PAGEREF _Toc70928883 \h </w:instrText>
      </w:r>
      <w:r>
        <w:fldChar w:fldCharType="separate"/>
      </w:r>
      <w:r>
        <w:t>10</w:t>
      </w:r>
      <w:r>
        <w:fldChar w:fldCharType="end"/>
      </w:r>
    </w:p>
    <w:p>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Services (TS 29.512)</w:t>
      </w:r>
      <w:r>
        <w:tab/>
      </w:r>
      <w:r>
        <w:fldChar w:fldCharType="begin"/>
      </w:r>
      <w:r>
        <w:instrText xml:space="preserve"> PAGEREF _Toc70928884 \h </w:instrText>
      </w:r>
      <w:r>
        <w:fldChar w:fldCharType="separate"/>
      </w:r>
      <w:r>
        <w:t>10</w:t>
      </w:r>
      <w:r>
        <w:fldChar w:fldCharType="end"/>
      </w:r>
    </w:p>
    <w:p>
      <w:pPr>
        <w:pStyle w:val="TOC4"/>
        <w:rPr>
          <w:rFonts w:asciiTheme="minorHAnsi" w:eastAsiaTheme="minorEastAsia" w:hAnsiTheme="minorHAnsi" w:cstheme="minorBidi"/>
          <w:sz w:val="22"/>
          <w:szCs w:val="22"/>
        </w:rPr>
      </w:pPr>
      <w:r>
        <w:lastRenderedPageBreak/>
        <w:t>15.2.5</w:t>
      </w:r>
      <w:r>
        <w:rPr>
          <w:rFonts w:asciiTheme="minorHAnsi" w:eastAsiaTheme="minorEastAsia" w:hAnsiTheme="minorHAnsi" w:cstheme="minorBidi"/>
          <w:sz w:val="22"/>
          <w:szCs w:val="22"/>
        </w:rPr>
        <w:tab/>
      </w:r>
      <w:r>
        <w:t>Policy Authorization Services (TS 29.514)</w:t>
      </w:r>
      <w:r>
        <w:tab/>
      </w:r>
      <w:r>
        <w:fldChar w:fldCharType="begin"/>
      </w:r>
      <w:r>
        <w:instrText xml:space="preserve"> PAGEREF _Toc70928885 \h </w:instrText>
      </w:r>
      <w:r>
        <w:fldChar w:fldCharType="separate"/>
      </w:r>
      <w:r>
        <w:t>11</w:t>
      </w:r>
      <w:r>
        <w:fldChar w:fldCharType="end"/>
      </w:r>
    </w:p>
    <w:p>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r>
      <w:r>
        <w:instrText xml:space="preserve"> PAGEREF _Toc70928886 \h </w:instrText>
      </w:r>
      <w:r>
        <w:fldChar w:fldCharType="separate"/>
      </w:r>
      <w:r>
        <w:t>12</w:t>
      </w:r>
      <w:r>
        <w:fldChar w:fldCharType="end"/>
      </w:r>
    </w:p>
    <w:p>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r>
      <w:r>
        <w:instrText xml:space="preserve"> PAGEREF _Toc70928887 \h </w:instrText>
      </w:r>
      <w:r>
        <w:fldChar w:fldCharType="separate"/>
      </w:r>
      <w:r>
        <w:t>12</w:t>
      </w:r>
      <w:r>
        <w:fldChar w:fldCharType="end"/>
      </w:r>
    </w:p>
    <w:p>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r>
      <w:r>
        <w:instrText xml:space="preserve"> PAGEREF _Toc70928888 \h </w:instrText>
      </w:r>
      <w:r>
        <w:fldChar w:fldCharType="separate"/>
      </w:r>
      <w:r>
        <w:t>14</w:t>
      </w:r>
      <w:r>
        <w:fldChar w:fldCharType="end"/>
      </w:r>
    </w:p>
    <w:p>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Control Data and Structured Data (TS 29.519)</w:t>
      </w:r>
      <w:r>
        <w:tab/>
      </w:r>
      <w:r>
        <w:fldChar w:fldCharType="begin"/>
      </w:r>
      <w:r>
        <w:instrText xml:space="preserve"> PAGEREF _Toc70928889 \h </w:instrText>
      </w:r>
      <w:r>
        <w:fldChar w:fldCharType="separate"/>
      </w:r>
      <w:r>
        <w:t>17</w:t>
      </w:r>
      <w:r>
        <w:fldChar w:fldCharType="end"/>
      </w:r>
    </w:p>
    <w:p>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r>
      <w:r>
        <w:instrText xml:space="preserve"> PAGEREF _Toc70928890 \h </w:instrText>
      </w:r>
      <w:r>
        <w:fldChar w:fldCharType="separate"/>
      </w:r>
      <w:r>
        <w:t>17</w:t>
      </w:r>
      <w:r>
        <w:fldChar w:fldCharType="end"/>
      </w:r>
    </w:p>
    <w:p>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r>
      <w:r>
        <w:instrText xml:space="preserve"> PAGEREF _Toc70928891 \h </w:instrText>
      </w:r>
      <w:r>
        <w:fldChar w:fldCharType="separate"/>
      </w:r>
      <w:r>
        <w:t>17</w:t>
      </w:r>
      <w:r>
        <w:fldChar w:fldCharType="end"/>
      </w:r>
    </w:p>
    <w:p>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r>
      <w:r>
        <w:instrText xml:space="preserve"> PAGEREF _Toc70928892 \h </w:instrText>
      </w:r>
      <w:r>
        <w:fldChar w:fldCharType="separate"/>
      </w:r>
      <w:r>
        <w:t>17</w:t>
      </w:r>
      <w:r>
        <w:fldChar w:fldCharType="end"/>
      </w:r>
    </w:p>
    <w:p>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r>
      <w:r>
        <w:instrText xml:space="preserve"> PAGEREF _Toc70928893 \h </w:instrText>
      </w:r>
      <w:r>
        <w:fldChar w:fldCharType="separate"/>
      </w:r>
      <w:r>
        <w:t>17</w:t>
      </w:r>
      <w:r>
        <w:fldChar w:fldCharType="end"/>
      </w:r>
    </w:p>
    <w:p>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r>
      <w:r>
        <w:instrText xml:space="preserve"> PAGEREF _Toc70928894 \h </w:instrText>
      </w:r>
      <w:r>
        <w:fldChar w:fldCharType="separate"/>
      </w:r>
      <w:r>
        <w:t>17</w:t>
      </w:r>
      <w:r>
        <w:fldChar w:fldCharType="end"/>
      </w:r>
    </w:p>
    <w:p>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r>
      <w:r>
        <w:instrText xml:space="preserve"> PAGEREF _Toc70928895 \h </w:instrText>
      </w:r>
      <w:r>
        <w:fldChar w:fldCharType="separate"/>
      </w:r>
      <w:r>
        <w:t>18</w:t>
      </w:r>
      <w:r>
        <w:fldChar w:fldCharType="end"/>
      </w:r>
    </w:p>
    <w:p>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r>
      <w:r>
        <w:instrText xml:space="preserve"> PAGEREF _Toc70928896 \h </w:instrText>
      </w:r>
      <w:r>
        <w:fldChar w:fldCharType="separate"/>
      </w:r>
      <w:r>
        <w:t>18</w:t>
      </w:r>
      <w:r>
        <w:fldChar w:fldCharType="end"/>
      </w:r>
    </w:p>
    <w:p>
      <w:pPr>
        <w:pStyle w:val="TOC4"/>
        <w:rPr>
          <w:rFonts w:asciiTheme="minorHAnsi" w:eastAsiaTheme="minorEastAsia" w:hAnsiTheme="minorHAnsi" w:cstheme="minorBidi"/>
          <w:sz w:val="22"/>
          <w:szCs w:val="22"/>
        </w:rPr>
      </w:pPr>
      <w:r>
        <w:t>15.2.17</w:t>
      </w:r>
      <w:r>
        <w:rPr>
          <w:rFonts w:asciiTheme="minorHAnsi" w:eastAsiaTheme="minorEastAsia" w:hAnsiTheme="minorHAnsi" w:cstheme="minorBidi"/>
          <w:sz w:val="22"/>
          <w:szCs w:val="22"/>
        </w:rPr>
        <w:tab/>
      </w:r>
      <w:r>
        <w:t>5G Impacts in existing TSs</w:t>
      </w:r>
      <w:r>
        <w:tab/>
      </w:r>
      <w:r>
        <w:fldChar w:fldCharType="begin"/>
      </w:r>
      <w:r>
        <w:instrText xml:space="preserve"> PAGEREF _Toc70928897 \h </w:instrText>
      </w:r>
      <w:r>
        <w:fldChar w:fldCharType="separate"/>
      </w:r>
      <w:r>
        <w:t>18</w:t>
      </w:r>
      <w:r>
        <w:fldChar w:fldCharType="end"/>
      </w:r>
    </w:p>
    <w:p>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_Toc70928898 \h </w:instrText>
      </w:r>
      <w:r>
        <w:fldChar w:fldCharType="separate"/>
      </w:r>
      <w:r>
        <w:t>18</w:t>
      </w:r>
      <w:r>
        <w:fldChar w:fldCharType="end"/>
      </w:r>
    </w:p>
    <w:p>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r>
      <w:r>
        <w:instrText xml:space="preserve"> PAGEREF _Toc70928899 \h </w:instrText>
      </w:r>
      <w:r>
        <w:fldChar w:fldCharType="separate"/>
      </w:r>
      <w:r>
        <w:t>18</w:t>
      </w:r>
      <w:r>
        <w:fldChar w:fldCharType="end"/>
      </w:r>
    </w:p>
    <w:p>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r>
      <w:r>
        <w:instrText xml:space="preserve"> PAGEREF _Toc70928900 \h </w:instrText>
      </w:r>
      <w:r>
        <w:fldChar w:fldCharType="separate"/>
      </w:r>
      <w:r>
        <w:t>22</w:t>
      </w:r>
      <w:r>
        <w:fldChar w:fldCharType="end"/>
      </w:r>
    </w:p>
    <w:p>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_Toc70928901 \h </w:instrText>
      </w:r>
      <w:r>
        <w:fldChar w:fldCharType="separate"/>
      </w:r>
      <w:r>
        <w:t>22</w:t>
      </w:r>
      <w:r>
        <w:fldChar w:fldCharType="end"/>
      </w:r>
    </w:p>
    <w:p>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_Toc70928902 \h </w:instrText>
      </w:r>
      <w:r>
        <w:fldChar w:fldCharType="separate"/>
      </w:r>
      <w:r>
        <w:t>22</w:t>
      </w:r>
      <w:r>
        <w:fldChar w:fldCharType="end"/>
      </w:r>
    </w:p>
    <w:p>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r>
      <w:r>
        <w:instrText xml:space="preserve"> PAGEREF _Toc70928903 \h </w:instrText>
      </w:r>
      <w:r>
        <w:fldChar w:fldCharType="separate"/>
      </w:r>
      <w:r>
        <w:t>22</w:t>
      </w:r>
      <w:r>
        <w:fldChar w:fldCharType="end"/>
      </w:r>
    </w:p>
    <w:p>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_Toc70928904 \h </w:instrText>
      </w:r>
      <w:r>
        <w:fldChar w:fldCharType="separate"/>
      </w:r>
      <w:r>
        <w:t>22</w:t>
      </w:r>
      <w:r>
        <w:fldChar w:fldCharType="end"/>
      </w:r>
    </w:p>
    <w:p>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r>
      <w:r>
        <w:instrText xml:space="preserve"> PAGEREF _Toc70928905 \h </w:instrText>
      </w:r>
      <w:r>
        <w:fldChar w:fldCharType="separate"/>
      </w:r>
      <w:r>
        <w:t>22</w:t>
      </w:r>
      <w:r>
        <w:fldChar w:fldCharType="end"/>
      </w:r>
    </w:p>
    <w:p>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_Toc70928906 \h </w:instrText>
      </w:r>
      <w:r>
        <w:fldChar w:fldCharType="separate"/>
      </w:r>
      <w:r>
        <w:t>22</w:t>
      </w:r>
      <w:r>
        <w:fldChar w:fldCharType="end"/>
      </w:r>
    </w:p>
    <w:p>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w:t>
      </w:r>
      <w:r>
        <w:tab/>
      </w:r>
      <w:r>
        <w:fldChar w:fldCharType="begin"/>
      </w:r>
      <w:r>
        <w:instrText xml:space="preserve"> PAGEREF _Toc70928907 \h </w:instrText>
      </w:r>
      <w:r>
        <w:fldChar w:fldCharType="separate"/>
      </w:r>
      <w:r>
        <w:t>22</w:t>
      </w:r>
      <w:r>
        <w:fldChar w:fldCharType="end"/>
      </w:r>
    </w:p>
    <w:p>
      <w:pPr>
        <w:pStyle w:val="TOC3"/>
        <w:rPr>
          <w:rFonts w:asciiTheme="minorHAnsi" w:eastAsiaTheme="minorEastAsia" w:hAnsiTheme="minorHAnsi" w:cstheme="minorBidi"/>
          <w:sz w:val="22"/>
          <w:szCs w:val="22"/>
        </w:rPr>
      </w:pPr>
      <w:r>
        <w:t>[CAPIF-CT]</w:t>
      </w:r>
      <w:r>
        <w:tab/>
      </w:r>
      <w:r>
        <w:fldChar w:fldCharType="begin"/>
      </w:r>
      <w:r>
        <w:instrText xml:space="preserve"> PAGEREF _Toc70928908 \h </w:instrText>
      </w:r>
      <w:r>
        <w:fldChar w:fldCharType="separate"/>
      </w:r>
      <w:r>
        <w:t>22</w:t>
      </w:r>
      <w:r>
        <w:fldChar w:fldCharType="end"/>
      </w:r>
    </w:p>
    <w:p>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w:t>
      </w:r>
      <w:r>
        <w:tab/>
      </w:r>
      <w:r>
        <w:fldChar w:fldCharType="begin"/>
      </w:r>
      <w:r>
        <w:instrText xml:space="preserve"> PAGEREF _Toc70928909 \h </w:instrText>
      </w:r>
      <w:r>
        <w:fldChar w:fldCharType="separate"/>
      </w:r>
      <w:r>
        <w:t>23</w:t>
      </w:r>
      <w:r>
        <w:fldChar w:fldCharType="end"/>
      </w:r>
    </w:p>
    <w:p>
      <w:pPr>
        <w:pStyle w:val="TOC3"/>
        <w:rPr>
          <w:rFonts w:asciiTheme="minorHAnsi" w:eastAsiaTheme="minorEastAsia" w:hAnsiTheme="minorHAnsi" w:cstheme="minorBidi"/>
          <w:sz w:val="22"/>
          <w:szCs w:val="22"/>
        </w:rPr>
      </w:pPr>
      <w:r>
        <w:t>[bSRVCC-MT]</w:t>
      </w:r>
      <w:r>
        <w:tab/>
      </w:r>
      <w:r>
        <w:fldChar w:fldCharType="begin"/>
      </w:r>
      <w:r>
        <w:instrText xml:space="preserve"> PAGEREF _Toc70928910 \h </w:instrText>
      </w:r>
      <w:r>
        <w:fldChar w:fldCharType="separate"/>
      </w:r>
      <w:r>
        <w:t>23</w:t>
      </w:r>
      <w:r>
        <w:fldChar w:fldCharType="end"/>
      </w:r>
    </w:p>
    <w:p>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w:t>
      </w:r>
      <w:r>
        <w:tab/>
      </w:r>
      <w:r>
        <w:fldChar w:fldCharType="begin"/>
      </w:r>
      <w:r>
        <w:instrText xml:space="preserve"> PAGEREF _Toc70928911 \h </w:instrText>
      </w:r>
      <w:r>
        <w:fldChar w:fldCharType="separate"/>
      </w:r>
      <w:r>
        <w:t>23</w:t>
      </w:r>
      <w:r>
        <w:fldChar w:fldCharType="end"/>
      </w:r>
    </w:p>
    <w:p>
      <w:pPr>
        <w:pStyle w:val="TOC3"/>
        <w:rPr>
          <w:rFonts w:asciiTheme="minorHAnsi" w:eastAsiaTheme="minorEastAsia" w:hAnsiTheme="minorHAnsi" w:cstheme="minorBidi"/>
          <w:sz w:val="22"/>
          <w:szCs w:val="22"/>
        </w:rPr>
      </w:pPr>
      <w:r>
        <w:t>[MONASTERY]</w:t>
      </w:r>
      <w:r>
        <w:tab/>
      </w:r>
      <w:r>
        <w:fldChar w:fldCharType="begin"/>
      </w:r>
      <w:r>
        <w:instrText xml:space="preserve"> PAGEREF _Toc70928912 \h </w:instrText>
      </w:r>
      <w:r>
        <w:fldChar w:fldCharType="separate"/>
      </w:r>
      <w:r>
        <w:t>23</w:t>
      </w:r>
      <w:r>
        <w:fldChar w:fldCharType="end"/>
      </w:r>
    </w:p>
    <w:p>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w:t>
      </w:r>
      <w:r>
        <w:tab/>
      </w:r>
      <w:r>
        <w:fldChar w:fldCharType="begin"/>
      </w:r>
      <w:r>
        <w:instrText xml:space="preserve"> PAGEREF _Toc70928913 \h </w:instrText>
      </w:r>
      <w:r>
        <w:fldChar w:fldCharType="separate"/>
      </w:r>
      <w:r>
        <w:t>23</w:t>
      </w:r>
      <w:r>
        <w:fldChar w:fldCharType="end"/>
      </w:r>
    </w:p>
    <w:p>
      <w:pPr>
        <w:pStyle w:val="TOC3"/>
        <w:rPr>
          <w:rFonts w:asciiTheme="minorHAnsi" w:eastAsiaTheme="minorEastAsia" w:hAnsiTheme="minorHAnsi" w:cstheme="minorBidi"/>
          <w:sz w:val="22"/>
          <w:szCs w:val="22"/>
        </w:rPr>
      </w:pPr>
      <w:r>
        <w:t>[eSPECTRE]</w:t>
      </w:r>
      <w:r>
        <w:tab/>
      </w:r>
      <w:r>
        <w:fldChar w:fldCharType="begin"/>
      </w:r>
      <w:r>
        <w:instrText xml:space="preserve"> PAGEREF _Toc70928914 \h </w:instrText>
      </w:r>
      <w:r>
        <w:fldChar w:fldCharType="separate"/>
      </w:r>
      <w:r>
        <w:t>23</w:t>
      </w:r>
      <w:r>
        <w:fldChar w:fldCharType="end"/>
      </w:r>
    </w:p>
    <w:p>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_Toc70928915 \h </w:instrText>
      </w:r>
      <w:r>
        <w:fldChar w:fldCharType="separate"/>
      </w:r>
      <w:r>
        <w:t>23</w:t>
      </w:r>
      <w:r>
        <w:fldChar w:fldCharType="end"/>
      </w:r>
    </w:p>
    <w:p>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r>
      <w:r>
        <w:instrText xml:space="preserve"> PAGEREF _Toc70928916 \h </w:instrText>
      </w:r>
      <w:r>
        <w:fldChar w:fldCharType="separate"/>
      </w:r>
      <w:r>
        <w:t>23</w:t>
      </w:r>
      <w:r>
        <w:fldChar w:fldCharType="end"/>
      </w:r>
    </w:p>
    <w:p>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r>
      <w:r>
        <w:instrText xml:space="preserve"> PAGEREF _Toc70928917 \h </w:instrText>
      </w:r>
      <w:r>
        <w:fldChar w:fldCharType="separate"/>
      </w:r>
      <w:r>
        <w:t>23</w:t>
      </w:r>
      <w:r>
        <w:fldChar w:fldCharType="end"/>
      </w:r>
    </w:p>
    <w:p>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r>
      <w:r>
        <w:instrText xml:space="preserve"> PAGEREF _Toc70928918 \h </w:instrText>
      </w:r>
      <w:r>
        <w:fldChar w:fldCharType="separate"/>
      </w:r>
      <w:r>
        <w:t>23</w:t>
      </w:r>
      <w:r>
        <w:fldChar w:fldCharType="end"/>
      </w:r>
    </w:p>
    <w:p>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r>
      <w:r>
        <w:instrText xml:space="preserve"> PAGEREF _Toc70928919 \h </w:instrText>
      </w:r>
      <w:r>
        <w:fldChar w:fldCharType="separate"/>
      </w:r>
      <w:r>
        <w:t>23</w:t>
      </w:r>
      <w:r>
        <w:fldChar w:fldCharType="end"/>
      </w:r>
    </w:p>
    <w:p>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_Toc70928920 \h </w:instrText>
      </w:r>
      <w:r>
        <w:fldChar w:fldCharType="separate"/>
      </w:r>
      <w:r>
        <w:t>23</w:t>
      </w:r>
      <w:r>
        <w:fldChar w:fldCharType="end"/>
      </w:r>
    </w:p>
    <w:p>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_Toc70928921 \h </w:instrText>
      </w:r>
      <w:r>
        <w:fldChar w:fldCharType="separate"/>
      </w:r>
      <w:r>
        <w:t>23</w:t>
      </w:r>
      <w:r>
        <w:fldChar w:fldCharType="end"/>
      </w:r>
    </w:p>
    <w:p>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_Toc70928922 \h </w:instrText>
      </w:r>
      <w:r>
        <w:fldChar w:fldCharType="separate"/>
      </w:r>
      <w:r>
        <w:t>23</w:t>
      </w:r>
      <w:r>
        <w:fldChar w:fldCharType="end"/>
      </w:r>
    </w:p>
    <w:p>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_Toc70928923 \h </w:instrText>
      </w:r>
      <w:r>
        <w:fldChar w:fldCharType="separate"/>
      </w:r>
      <w:r>
        <w:t>26</w:t>
      </w:r>
      <w:r>
        <w:fldChar w:fldCharType="end"/>
      </w:r>
    </w:p>
    <w:p>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_Toc70928924 \h </w:instrText>
      </w:r>
      <w:r>
        <w:fldChar w:fldCharType="separate"/>
      </w:r>
      <w:r>
        <w:t>28</w:t>
      </w:r>
      <w:r>
        <w:fldChar w:fldCharType="end"/>
      </w:r>
    </w:p>
    <w:p>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_Toc70928925 \h </w:instrText>
      </w:r>
      <w:r>
        <w:fldChar w:fldCharType="separate"/>
      </w:r>
      <w:r>
        <w:t>34</w:t>
      </w:r>
      <w:r>
        <w:fldChar w:fldCharType="end"/>
      </w:r>
    </w:p>
    <w:p>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_Toc70928926 \h </w:instrText>
      </w:r>
      <w:r>
        <w:fldChar w:fldCharType="separate"/>
      </w:r>
      <w:r>
        <w:t>34</w:t>
      </w:r>
      <w:r>
        <w:fldChar w:fldCharType="end"/>
      </w:r>
    </w:p>
    <w:p>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_Toc70928927 \h </w:instrText>
      </w:r>
      <w:r>
        <w:fldChar w:fldCharType="separate"/>
      </w:r>
      <w:r>
        <w:t>35</w:t>
      </w:r>
      <w:r>
        <w:fldChar w:fldCharType="end"/>
      </w:r>
    </w:p>
    <w:p>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_Toc70928928 \h </w:instrText>
      </w:r>
      <w:r>
        <w:fldChar w:fldCharType="separate"/>
      </w:r>
      <w:r>
        <w:t>35</w:t>
      </w:r>
      <w:r>
        <w:fldChar w:fldCharType="end"/>
      </w:r>
    </w:p>
    <w:p>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_Toc70928929 \h </w:instrText>
      </w:r>
      <w:r>
        <w:fldChar w:fldCharType="separate"/>
      </w:r>
      <w:r>
        <w:t>35</w:t>
      </w:r>
      <w:r>
        <w:fldChar w:fldCharType="end"/>
      </w:r>
    </w:p>
    <w:p>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_Toc70928930 \h </w:instrText>
      </w:r>
      <w:r>
        <w:fldChar w:fldCharType="separate"/>
      </w:r>
      <w:r>
        <w:t>35</w:t>
      </w:r>
      <w:r>
        <w:fldChar w:fldCharType="end"/>
      </w:r>
    </w:p>
    <w:p>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_Toc70928931 \h </w:instrText>
      </w:r>
      <w:r>
        <w:fldChar w:fldCharType="separate"/>
      </w:r>
      <w:r>
        <w:t>36</w:t>
      </w:r>
      <w:r>
        <w:fldChar w:fldCharType="end"/>
      </w:r>
    </w:p>
    <w:p>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_Toc70928932 \h </w:instrText>
      </w:r>
      <w:r>
        <w:fldChar w:fldCharType="separate"/>
      </w:r>
      <w:r>
        <w:t>36</w:t>
      </w:r>
      <w:r>
        <w:fldChar w:fldCharType="end"/>
      </w:r>
    </w:p>
    <w:p>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_Toc70928933 \h </w:instrText>
      </w:r>
      <w:r>
        <w:fldChar w:fldCharType="separate"/>
      </w:r>
      <w:r>
        <w:t>37</w:t>
      </w:r>
      <w:r>
        <w:fldChar w:fldCharType="end"/>
      </w:r>
    </w:p>
    <w:p>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_Toc70928934 \h </w:instrText>
      </w:r>
      <w:r>
        <w:fldChar w:fldCharType="separate"/>
      </w:r>
      <w:r>
        <w:t>38</w:t>
      </w:r>
      <w:r>
        <w:fldChar w:fldCharType="end"/>
      </w:r>
    </w:p>
    <w:p>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_Toc70928935 \h </w:instrText>
      </w:r>
      <w:r>
        <w:fldChar w:fldCharType="separate"/>
      </w:r>
      <w:r>
        <w:t>38</w:t>
      </w:r>
      <w:r>
        <w:fldChar w:fldCharType="end"/>
      </w:r>
    </w:p>
    <w:p>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_Toc70928936 \h </w:instrText>
      </w:r>
      <w:r>
        <w:fldChar w:fldCharType="separate"/>
      </w:r>
      <w:r>
        <w:t>39</w:t>
      </w:r>
      <w:r>
        <w:fldChar w:fldCharType="end"/>
      </w:r>
    </w:p>
    <w:p>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_Toc70928937 \h </w:instrText>
      </w:r>
      <w:r>
        <w:fldChar w:fldCharType="separate"/>
      </w:r>
      <w:r>
        <w:t>39</w:t>
      </w:r>
      <w:r>
        <w:fldChar w:fldCharType="end"/>
      </w:r>
    </w:p>
    <w:p>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_Toc70928938 \h </w:instrText>
      </w:r>
      <w:r>
        <w:fldChar w:fldCharType="separate"/>
      </w:r>
      <w:r>
        <w:t>39</w:t>
      </w:r>
      <w:r>
        <w:fldChar w:fldCharType="end"/>
      </w:r>
    </w:p>
    <w:p>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_Toc70928939 \h </w:instrText>
      </w:r>
      <w:r>
        <w:fldChar w:fldCharType="separate"/>
      </w:r>
      <w:r>
        <w:t>40</w:t>
      </w:r>
      <w:r>
        <w:fldChar w:fldCharType="end"/>
      </w:r>
    </w:p>
    <w:p>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_Toc70928940 \h </w:instrText>
      </w:r>
      <w:r>
        <w:fldChar w:fldCharType="separate"/>
      </w:r>
      <w:r>
        <w:t>40</w:t>
      </w:r>
      <w:r>
        <w:fldChar w:fldCharType="end"/>
      </w:r>
    </w:p>
    <w:p>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_Toc70928941 \h </w:instrText>
      </w:r>
      <w:r>
        <w:fldChar w:fldCharType="separate"/>
      </w:r>
      <w:r>
        <w:t>40</w:t>
      </w:r>
      <w:r>
        <w:fldChar w:fldCharType="end"/>
      </w:r>
    </w:p>
    <w:p>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services[V2XAPP]</w:t>
      </w:r>
      <w:r>
        <w:tab/>
      </w:r>
      <w:r>
        <w:fldChar w:fldCharType="begin"/>
      </w:r>
      <w:r>
        <w:instrText xml:space="preserve"> PAGEREF _Toc70928942 \h </w:instrText>
      </w:r>
      <w:r>
        <w:fldChar w:fldCharType="separate"/>
      </w:r>
      <w:r>
        <w:t>40</w:t>
      </w:r>
      <w:r>
        <w:fldChar w:fldCharType="end"/>
      </w:r>
    </w:p>
    <w:p>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_Toc70928943 \h </w:instrText>
      </w:r>
      <w:r>
        <w:fldChar w:fldCharType="separate"/>
      </w:r>
      <w:r>
        <w:t>44</w:t>
      </w:r>
      <w:r>
        <w:fldChar w:fldCharType="end"/>
      </w:r>
    </w:p>
    <w:p>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_Toc70928944 \h </w:instrText>
      </w:r>
      <w:r>
        <w:fldChar w:fldCharType="separate"/>
      </w:r>
      <w:r>
        <w:t>44</w:t>
      </w:r>
      <w:r>
        <w:fldChar w:fldCharType="end"/>
      </w:r>
    </w:p>
    <w:p>
      <w:pPr>
        <w:pStyle w:val="TOC3"/>
        <w:rPr>
          <w:rFonts w:asciiTheme="minorHAnsi" w:eastAsiaTheme="minorEastAsia" w:hAnsiTheme="minorHAnsi" w:cstheme="minorBidi"/>
          <w:sz w:val="22"/>
          <w:szCs w:val="22"/>
        </w:rPr>
      </w:pPr>
      <w:r>
        <w:lastRenderedPageBreak/>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_Toc70928945 \h </w:instrText>
      </w:r>
      <w:r>
        <w:fldChar w:fldCharType="separate"/>
      </w:r>
      <w:r>
        <w:t>44</w:t>
      </w:r>
      <w:r>
        <w:fldChar w:fldCharType="end"/>
      </w:r>
    </w:p>
    <w:p>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_Toc70928946 \h </w:instrText>
      </w:r>
      <w:r>
        <w:fldChar w:fldCharType="separate"/>
      </w:r>
      <w:r>
        <w:t>44</w:t>
      </w:r>
      <w:r>
        <w:fldChar w:fldCharType="end"/>
      </w:r>
    </w:p>
    <w:p>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_Toc70928947 \h </w:instrText>
      </w:r>
      <w:r>
        <w:fldChar w:fldCharType="separate"/>
      </w:r>
      <w:r>
        <w:t>44</w:t>
      </w:r>
      <w:r>
        <w:fldChar w:fldCharType="end"/>
      </w:r>
    </w:p>
    <w:p>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_Toc70928948 \h </w:instrText>
      </w:r>
      <w:r>
        <w:fldChar w:fldCharType="separate"/>
      </w:r>
      <w:r>
        <w:t>44</w:t>
      </w:r>
      <w:r>
        <w:fldChar w:fldCharType="end"/>
      </w:r>
    </w:p>
    <w:p>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_Toc70928949 \h </w:instrText>
      </w:r>
      <w:r>
        <w:fldChar w:fldCharType="separate"/>
      </w:r>
      <w:r>
        <w:t>45</w:t>
      </w:r>
      <w:r>
        <w:fldChar w:fldCharType="end"/>
      </w:r>
    </w:p>
    <w:p>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r>
      <w:r>
        <w:instrText xml:space="preserve"> PAGEREF _Toc70928950 \h </w:instrText>
      </w:r>
      <w:r>
        <w:fldChar w:fldCharType="separate"/>
      </w:r>
      <w:r>
        <w:t>46</w:t>
      </w:r>
      <w:r>
        <w:fldChar w:fldCharType="end"/>
      </w:r>
    </w:p>
    <w:p>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r>
      <w:r>
        <w:instrText xml:space="preserve"> PAGEREF _Toc70928951 \h </w:instrText>
      </w:r>
      <w:r>
        <w:fldChar w:fldCharType="separate"/>
      </w:r>
      <w:r>
        <w:t>46</w:t>
      </w:r>
      <w:r>
        <w:fldChar w:fldCharType="end"/>
      </w:r>
    </w:p>
    <w:p>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r>
      <w:r>
        <w:instrText xml:space="preserve"> PAGEREF _Toc70928952 \h </w:instrText>
      </w:r>
      <w:r>
        <w:fldChar w:fldCharType="separate"/>
      </w:r>
      <w:r>
        <w:t>50</w:t>
      </w:r>
      <w:r>
        <w:fldChar w:fldCharType="end"/>
      </w:r>
    </w:p>
    <w:p>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r>
      <w:r>
        <w:instrText xml:space="preserve"> PAGEREF _Toc70928953 \h </w:instrText>
      </w:r>
      <w:r>
        <w:fldChar w:fldCharType="separate"/>
      </w:r>
      <w:r>
        <w:t>56</w:t>
      </w:r>
      <w:r>
        <w:fldChar w:fldCharType="end"/>
      </w:r>
    </w:p>
    <w:p>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_Toc70928954 \h </w:instrText>
      </w:r>
      <w:r>
        <w:fldChar w:fldCharType="separate"/>
      </w:r>
      <w:r>
        <w:t>71</w:t>
      </w:r>
      <w:r>
        <w:fldChar w:fldCharType="end"/>
      </w:r>
    </w:p>
    <w:p>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_Toc70928955 \h </w:instrText>
      </w:r>
      <w:r>
        <w:fldChar w:fldCharType="separate"/>
      </w:r>
      <w:r>
        <w:t>73</w:t>
      </w:r>
      <w:r>
        <w:fldChar w:fldCharType="end"/>
      </w:r>
    </w:p>
    <w:p>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_Toc70928956 \h </w:instrText>
      </w:r>
      <w:r>
        <w:fldChar w:fldCharType="separate"/>
      </w:r>
      <w:r>
        <w:t>74</w:t>
      </w:r>
      <w:r>
        <w:fldChar w:fldCharType="end"/>
      </w:r>
    </w:p>
    <w:p>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_Toc70928957 \h </w:instrText>
      </w:r>
      <w:r>
        <w:fldChar w:fldCharType="separate"/>
      </w:r>
      <w:r>
        <w:t>77</w:t>
      </w:r>
      <w:r>
        <w:fldChar w:fldCharType="end"/>
      </w:r>
    </w:p>
    <w:p>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_Toc70928958 \h </w:instrText>
      </w:r>
      <w:r>
        <w:fldChar w:fldCharType="separate"/>
      </w:r>
      <w:r>
        <w:t>77</w:t>
      </w:r>
      <w:r>
        <w:fldChar w:fldCharType="end"/>
      </w:r>
    </w:p>
    <w:p>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_Toc70928959 \h </w:instrText>
      </w:r>
      <w:r>
        <w:fldChar w:fldCharType="separate"/>
      </w:r>
      <w:r>
        <w:t>77</w:t>
      </w:r>
      <w:r>
        <w:fldChar w:fldCharType="end"/>
      </w:r>
    </w:p>
    <w:p>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[PAP/CHAP]</w:t>
      </w:r>
      <w:r>
        <w:tab/>
      </w:r>
      <w:r>
        <w:fldChar w:fldCharType="begin"/>
      </w:r>
      <w:r>
        <w:instrText xml:space="preserve"> PAGEREF _Toc70928960 \h </w:instrText>
      </w:r>
      <w:r>
        <w:fldChar w:fldCharType="separate"/>
      </w:r>
      <w:r>
        <w:t>79</w:t>
      </w:r>
      <w:r>
        <w:fldChar w:fldCharType="end"/>
      </w:r>
    </w:p>
    <w:p>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_Toc70928961 \h </w:instrText>
      </w:r>
      <w:r>
        <w:fldChar w:fldCharType="separate"/>
      </w:r>
      <w:r>
        <w:t>79</w:t>
      </w:r>
      <w:r>
        <w:fldChar w:fldCharType="end"/>
      </w:r>
    </w:p>
    <w:p>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_Toc70928962 \h </w:instrText>
      </w:r>
      <w:r>
        <w:fldChar w:fldCharType="separate"/>
      </w:r>
      <w:r>
        <w:t>82</w:t>
      </w:r>
      <w:r>
        <w:fldChar w:fldCharType="end"/>
      </w:r>
    </w:p>
    <w:p>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_Toc70928963 \h </w:instrText>
      </w:r>
      <w:r>
        <w:fldChar w:fldCharType="separate"/>
      </w:r>
      <w:r>
        <w:t>82</w:t>
      </w:r>
      <w:r>
        <w:fldChar w:fldCharType="end"/>
      </w:r>
    </w:p>
    <w:p>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[TEI17_NIESGU-CT]</w:t>
      </w:r>
      <w:r>
        <w:tab/>
      </w:r>
      <w:r>
        <w:fldChar w:fldCharType="begin"/>
      </w:r>
      <w:r>
        <w:instrText xml:space="preserve"> PAGEREF _Toc70928964 \h </w:instrText>
      </w:r>
      <w:r>
        <w:fldChar w:fldCharType="separate"/>
      </w:r>
      <w:r>
        <w:t>90</w:t>
      </w:r>
      <w:r>
        <w:fldChar w:fldCharType="end"/>
      </w:r>
    </w:p>
    <w:p>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[TEI17_GEM-CT]</w:t>
      </w:r>
      <w:r>
        <w:tab/>
      </w:r>
      <w:r>
        <w:fldChar w:fldCharType="begin"/>
      </w:r>
      <w:r>
        <w:instrText xml:space="preserve"> PAGEREF _Toc70928965 \h </w:instrText>
      </w:r>
      <w:r>
        <w:fldChar w:fldCharType="separate"/>
      </w:r>
      <w:r>
        <w:t>90</w:t>
      </w:r>
      <w:r>
        <w:fldChar w:fldCharType="end"/>
      </w:r>
    </w:p>
    <w:p>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[TEI17_SPSFAS-CT]</w:t>
      </w:r>
      <w:r>
        <w:tab/>
      </w:r>
      <w:r>
        <w:fldChar w:fldCharType="begin"/>
      </w:r>
      <w:r>
        <w:instrText xml:space="preserve"> PAGEREF _Toc70928966 \h </w:instrText>
      </w:r>
      <w:r>
        <w:fldChar w:fldCharType="separate"/>
      </w:r>
      <w:r>
        <w:t>90</w:t>
      </w:r>
      <w:r>
        <w:fldChar w:fldCharType="end"/>
      </w:r>
    </w:p>
    <w:p>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[ATSSS_Ph2-CT]</w:t>
      </w:r>
      <w:r>
        <w:tab/>
      </w:r>
      <w:r>
        <w:fldChar w:fldCharType="begin"/>
      </w:r>
      <w:r>
        <w:instrText xml:space="preserve"> PAGEREF _Toc70928967 \h </w:instrText>
      </w:r>
      <w:r>
        <w:fldChar w:fldCharType="separate"/>
      </w:r>
      <w:r>
        <w:t>91</w:t>
      </w:r>
      <w:r>
        <w:fldChar w:fldCharType="end"/>
      </w:r>
    </w:p>
    <w:p>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[IIoT-CT]</w:t>
      </w:r>
      <w:r>
        <w:tab/>
      </w:r>
      <w:r>
        <w:fldChar w:fldCharType="begin"/>
      </w:r>
      <w:r>
        <w:instrText xml:space="preserve"> PAGEREF _Toc70928968 \h </w:instrText>
      </w:r>
      <w:r>
        <w:fldChar w:fldCharType="separate"/>
      </w:r>
      <w:r>
        <w:t>91</w:t>
      </w:r>
      <w:r>
        <w:fldChar w:fldCharType="end"/>
      </w:r>
    </w:p>
    <w:p>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[eNPN-CT]</w:t>
      </w:r>
      <w:r>
        <w:tab/>
      </w:r>
      <w:r>
        <w:fldChar w:fldCharType="begin"/>
      </w:r>
      <w:r>
        <w:instrText xml:space="preserve"> PAGEREF _Toc70928969 \h </w:instrText>
      </w:r>
      <w:r>
        <w:fldChar w:fldCharType="separate"/>
      </w:r>
      <w:r>
        <w:t>94</w:t>
      </w:r>
      <w:r>
        <w:fldChar w:fldCharType="end"/>
      </w:r>
    </w:p>
    <w:p>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_Toc70928970 \h </w:instrText>
      </w:r>
      <w:r>
        <w:fldChar w:fldCharType="separate"/>
      </w:r>
      <w:r>
        <w:t>94</w:t>
      </w:r>
      <w:r>
        <w:fldChar w:fldCharType="end"/>
      </w:r>
    </w:p>
    <w:p>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Unmanned Aerial Systems Connectivity, Identification, and Tracking [ID_UAS]</w:t>
      </w:r>
      <w:r>
        <w:tab/>
      </w:r>
      <w:r>
        <w:fldChar w:fldCharType="begin"/>
      </w:r>
      <w:r>
        <w:instrText xml:space="preserve"> PAGEREF _Toc70928971 \h </w:instrText>
      </w:r>
      <w:r>
        <w:fldChar w:fldCharType="separate"/>
      </w:r>
      <w:r>
        <w:t>94</w:t>
      </w:r>
      <w:r>
        <w:fldChar w:fldCharType="end"/>
      </w:r>
    </w:p>
    <w:p>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r>
      <w:r>
        <w:instrText xml:space="preserve"> PAGEREF _Toc70928972 \h </w:instrText>
      </w:r>
      <w:r>
        <w:fldChar w:fldCharType="separate"/>
      </w:r>
      <w:r>
        <w:t>95</w:t>
      </w:r>
      <w:r>
        <w:fldChar w:fldCharType="end"/>
      </w:r>
    </w:p>
    <w:p>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_Toc70928973 \h </w:instrText>
      </w:r>
      <w:r>
        <w:fldChar w:fldCharType="separate"/>
      </w:r>
      <w:r>
        <w:t>96</w:t>
      </w:r>
      <w:r>
        <w:fldChar w:fldCharType="end"/>
      </w:r>
    </w:p>
    <w:p>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_Toc70928974 \h </w:instrText>
      </w:r>
      <w:r>
        <w:fldChar w:fldCharType="separate"/>
      </w:r>
      <w:r>
        <w:t>96</w:t>
      </w:r>
      <w:r>
        <w:fldChar w:fldCharType="end"/>
      </w:r>
    </w:p>
    <w:p>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_Toc70928975 \h </w:instrText>
      </w:r>
      <w:r>
        <w:fldChar w:fldCharType="separate"/>
      </w:r>
      <w:r>
        <w:t>97</w:t>
      </w:r>
      <w:r>
        <w:fldChar w:fldCharType="end"/>
      </w:r>
    </w:p>
    <w:p>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r>
      <w:r>
        <w:instrText xml:space="preserve"> PAGEREF _Toc70928976 \h </w:instrText>
      </w:r>
      <w:r>
        <w:fldChar w:fldCharType="separate"/>
      </w:r>
      <w:r>
        <w:t>105</w:t>
      </w:r>
      <w:r>
        <w:fldChar w:fldCharType="end"/>
      </w:r>
    </w:p>
    <w:p>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_Toc70928977 \h </w:instrText>
      </w:r>
      <w:r>
        <w:fldChar w:fldCharType="separate"/>
      </w:r>
      <w:r>
        <w:t>106</w:t>
      </w:r>
      <w:r>
        <w:fldChar w:fldCharType="end"/>
      </w:r>
    </w:p>
    <w:p>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[eV2XAPP-CT]</w:t>
      </w:r>
      <w:r>
        <w:tab/>
      </w:r>
      <w:r>
        <w:fldChar w:fldCharType="begin"/>
      </w:r>
      <w:r>
        <w:instrText xml:space="preserve"> PAGEREF _Toc70928978 \h </w:instrText>
      </w:r>
      <w:r>
        <w:fldChar w:fldCharType="separate"/>
      </w:r>
      <w:r>
        <w:t>107</w:t>
      </w:r>
      <w:r>
        <w:fldChar w:fldCharType="end"/>
      </w:r>
    </w:p>
    <w:p>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_Toc70928979 \h </w:instrText>
      </w:r>
      <w:r>
        <w:fldChar w:fldCharType="separate"/>
      </w:r>
      <w:r>
        <w:t>108</w:t>
      </w:r>
      <w:r>
        <w:fldChar w:fldCharType="end"/>
      </w:r>
    </w:p>
    <w:p>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_Toc70928980 \h </w:instrText>
      </w:r>
      <w:r>
        <w:fldChar w:fldCharType="separate"/>
      </w:r>
      <w:r>
        <w:t>108</w:t>
      </w:r>
      <w:r>
        <w:fldChar w:fldCharType="end"/>
      </w:r>
    </w:p>
    <w:p>
      <w:pPr>
        <w:pStyle w:val="TOC4"/>
        <w:rPr>
          <w:rFonts w:asciiTheme="minorHAnsi" w:eastAsiaTheme="minorEastAsia" w:hAnsiTheme="minorHAnsi" w:cstheme="minorBidi"/>
          <w:sz w:val="22"/>
          <w:szCs w:val="22"/>
        </w:rPr>
      </w:pPr>
      <w:r>
        <w:t>17.28.1</w:t>
      </w:r>
      <w:r>
        <w:rPr>
          <w:rFonts w:asciiTheme="minorHAnsi" w:eastAsiaTheme="minorEastAsia" w:hAnsiTheme="minorHAnsi" w:cstheme="minorBidi"/>
          <w:sz w:val="22"/>
          <w:szCs w:val="22"/>
        </w:rPr>
        <w:tab/>
      </w:r>
      <w:r>
        <w:t>TEI17 for IMS/CS</w:t>
      </w:r>
      <w:r>
        <w:tab/>
      </w:r>
      <w:r>
        <w:fldChar w:fldCharType="begin"/>
      </w:r>
      <w:r>
        <w:instrText xml:space="preserve"> PAGEREF _Toc70928981 \h </w:instrText>
      </w:r>
      <w:r>
        <w:fldChar w:fldCharType="separate"/>
      </w:r>
      <w:r>
        <w:t>108</w:t>
      </w:r>
      <w:r>
        <w:fldChar w:fldCharType="end"/>
      </w:r>
    </w:p>
    <w:p>
      <w:pPr>
        <w:pStyle w:val="TOC4"/>
        <w:rPr>
          <w:rFonts w:asciiTheme="minorHAnsi" w:eastAsiaTheme="minorEastAsia" w:hAnsiTheme="minorHAnsi" w:cstheme="minorBidi"/>
          <w:sz w:val="22"/>
          <w:szCs w:val="22"/>
        </w:rPr>
      </w:pPr>
      <w:r>
        <w:t>17.28.2</w:t>
      </w:r>
      <w:r>
        <w:rPr>
          <w:rFonts w:asciiTheme="minorHAnsi" w:eastAsiaTheme="minorEastAsia" w:hAnsiTheme="minorHAnsi" w:cstheme="minorBidi"/>
          <w:sz w:val="22"/>
          <w:szCs w:val="22"/>
        </w:rPr>
        <w:tab/>
      </w:r>
      <w:r>
        <w:t>TEI17 for Packet Core</w:t>
      </w:r>
      <w:r>
        <w:tab/>
      </w:r>
      <w:r>
        <w:fldChar w:fldCharType="begin"/>
      </w:r>
      <w:r>
        <w:instrText xml:space="preserve"> PAGEREF _Toc70928982 \h </w:instrText>
      </w:r>
      <w:r>
        <w:fldChar w:fldCharType="separate"/>
      </w:r>
      <w:r>
        <w:t>109</w:t>
      </w:r>
      <w:r>
        <w:fldChar w:fldCharType="end"/>
      </w:r>
    </w:p>
    <w:p>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OpenAPI version updates</w:t>
      </w:r>
      <w:r>
        <w:tab/>
      </w:r>
      <w:r>
        <w:fldChar w:fldCharType="begin"/>
      </w:r>
      <w:r>
        <w:instrText xml:space="preserve"> PAGEREF _Toc70928983 \h </w:instrText>
      </w:r>
      <w:r>
        <w:fldChar w:fldCharType="separate"/>
      </w:r>
      <w:r>
        <w:t>118</w:t>
      </w:r>
      <w:r>
        <w:fldChar w:fldCharType="end"/>
      </w:r>
    </w:p>
    <w:p>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Inclusive language in TSs &amp; TRs</w:t>
      </w:r>
      <w:r>
        <w:tab/>
      </w:r>
      <w:r>
        <w:fldChar w:fldCharType="begin"/>
      </w:r>
      <w:r>
        <w:instrText xml:space="preserve"> PAGEREF _Toc70928984 \h </w:instrText>
      </w:r>
      <w:r>
        <w:fldChar w:fldCharType="separate"/>
      </w:r>
      <w:r>
        <w:t>118</w:t>
      </w:r>
      <w:r>
        <w:fldChar w:fldCharType="end"/>
      </w:r>
    </w:p>
    <w:p>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Organisation</w:t>
      </w:r>
      <w:r>
        <w:tab/>
      </w:r>
      <w:r>
        <w:fldChar w:fldCharType="begin"/>
      </w:r>
      <w:r>
        <w:instrText xml:space="preserve"> PAGEREF _Toc70928985 \h </w:instrText>
      </w:r>
      <w:r>
        <w:fldChar w:fldCharType="separate"/>
      </w:r>
      <w:r>
        <w:t>118</w:t>
      </w:r>
      <w:r>
        <w:fldChar w:fldCharType="end"/>
      </w:r>
    </w:p>
    <w:p>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r>
      <w:r>
        <w:instrText xml:space="preserve"> PAGEREF _Toc70928986 \h </w:instrText>
      </w:r>
      <w:r>
        <w:fldChar w:fldCharType="separate"/>
      </w:r>
      <w:r>
        <w:t>118</w:t>
      </w:r>
      <w:r>
        <w:fldChar w:fldCharType="end"/>
      </w:r>
    </w:p>
    <w:p>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r>
      <w:r>
        <w:instrText xml:space="preserve"> PAGEREF _Toc70928987 \h </w:instrText>
      </w:r>
      <w:r>
        <w:fldChar w:fldCharType="separate"/>
      </w:r>
      <w:r>
        <w:t>119</w:t>
      </w:r>
      <w:r>
        <w:fldChar w:fldCharType="end"/>
      </w:r>
    </w:p>
    <w:p>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_Toc70928988 \h </w:instrText>
      </w:r>
      <w:r>
        <w:fldChar w:fldCharType="separate"/>
      </w:r>
      <w:r>
        <w:t>119</w:t>
      </w:r>
      <w:r>
        <w:fldChar w:fldCharType="end"/>
      </w:r>
    </w:p>
    <w:p>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r>
      <w:r>
        <w:instrText xml:space="preserve"> PAGEREF _Toc70928989 \h </w:instrText>
      </w:r>
      <w:r>
        <w:fldChar w:fldCharType="separate"/>
      </w:r>
      <w:r>
        <w:t>119</w:t>
      </w:r>
      <w:r>
        <w:fldChar w:fldCharType="end"/>
      </w:r>
    </w:p>
    <w:p>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r>
      <w:r>
        <w:instrText xml:space="preserve"> PAGEREF _Toc70928990 \h </w:instrText>
      </w:r>
      <w:r>
        <w:fldChar w:fldCharType="separate"/>
      </w:r>
      <w:r>
        <w:t>119</w:t>
      </w:r>
      <w:r>
        <w:fldChar w:fldCharType="end"/>
      </w:r>
    </w:p>
    <w:p>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r>
      <w:r>
        <w:instrText xml:space="preserve"> PAGEREF _Toc70928991 \h </w:instrText>
      </w:r>
      <w:r>
        <w:fldChar w:fldCharType="separate"/>
      </w:r>
      <w:r>
        <w:t>119</w:t>
      </w:r>
      <w:r>
        <w:fldChar w:fldCharType="end"/>
      </w:r>
    </w:p>
    <w:p>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_Toc70928992 \h </w:instrText>
      </w:r>
      <w:r>
        <w:fldChar w:fldCharType="separate"/>
      </w:r>
      <w:r>
        <w:t>119</w:t>
      </w:r>
      <w:r>
        <w:fldChar w:fldCharType="end"/>
      </w:r>
    </w:p>
    <w:p>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r>
      <w:r>
        <w:instrText xml:space="preserve"> PAGEREF _Toc70928993 \h </w:instrText>
      </w:r>
      <w:r>
        <w:fldChar w:fldCharType="separate"/>
      </w:r>
      <w:r>
        <w:t>119</w:t>
      </w:r>
      <w:r>
        <w:fldChar w:fldCharType="end"/>
      </w:r>
    </w:p>
    <w:p>
      <w:r>
        <w:fldChar w:fldCharType="end"/>
      </w:r>
    </w:p>
    <w:p>
      <w:pPr>
        <w:pStyle w:val="Heading2"/>
      </w:pPr>
      <w:r>
        <w:br w:type="page"/>
      </w:r>
      <w:bookmarkStart w:id="0" w:name="_Toc70928850"/>
      <w:r>
        <w:lastRenderedPageBreak/>
        <w:t>1</w:t>
      </w:r>
      <w:r>
        <w:tab/>
        <w:t>Opening of the meeting</w:t>
      </w:r>
      <w:bookmarkEnd w:id="0"/>
    </w:p>
    <w:p>
      <w:pPr>
        <w:pStyle w:val="Heading2"/>
      </w:pPr>
      <w:bookmarkStart w:id="1" w:name="_Toc70928851"/>
      <w:r>
        <w:t>2</w:t>
      </w:r>
      <w:r>
        <w:tab/>
        <w:t>Agenda/Schedule</w:t>
      </w:r>
      <w:bookmarkEnd w:id="1"/>
    </w:p>
    <w:p>
      <w:pPr>
        <w:rPr>
          <w:rFonts w:ascii="Arial" w:hAnsi="Arial" w:cs="Arial"/>
          <w:b/>
          <w:sz w:val="24"/>
        </w:rPr>
      </w:pPr>
      <w:r>
        <w:rPr>
          <w:rFonts w:ascii="Arial" w:hAnsi="Arial" w:cs="Arial"/>
          <w:b/>
          <w:color w:val="0000FF"/>
          <w:sz w:val="24"/>
        </w:rPr>
        <w:t>C3-212017</w:t>
      </w:r>
      <w:r>
        <w:rPr>
          <w:rFonts w:ascii="Arial" w:hAnsi="Arial" w:cs="Arial"/>
          <w:b/>
          <w:color w:val="0000FF"/>
          <w:sz w:val="24"/>
        </w:rPr>
        <w:tab/>
      </w:r>
      <w:r>
        <w:rPr>
          <w:rFonts w:ascii="Arial" w:hAnsi="Arial" w:cs="Arial"/>
          <w:b/>
          <w:sz w:val="24"/>
        </w:rPr>
        <w:t>CT3#115e guidance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rFonts w:ascii="Arial" w:hAnsi="Arial" w:cs="Arial"/>
          <w:b/>
        </w:rPr>
      </w:pPr>
      <w:r>
        <w:rPr>
          <w:rFonts w:ascii="Arial" w:hAnsi="Arial" w:cs="Arial"/>
          <w:b/>
        </w:rPr>
        <w:t xml:space="preserve">Discussion: </w:t>
      </w:r>
    </w:p>
    <w:p>
      <w:r>
        <w:t>CT3 agrees to use tdoc number as file name for submitted contributions and revisions.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70928852"/>
      <w:r>
        <w:t>2.1</w:t>
      </w:r>
      <w:r>
        <w:tab/>
        <w:t>Approval of the agenda</w:t>
      </w:r>
      <w:bookmarkEnd w:id="2"/>
    </w:p>
    <w:p>
      <w:pPr>
        <w:rPr>
          <w:rFonts w:ascii="Arial" w:hAnsi="Arial" w:cs="Arial"/>
          <w:b/>
          <w:sz w:val="24"/>
        </w:rPr>
      </w:pPr>
      <w:r>
        <w:rPr>
          <w:rFonts w:ascii="Arial" w:hAnsi="Arial" w:cs="Arial"/>
          <w:b/>
          <w:color w:val="0000FF"/>
          <w:sz w:val="24"/>
        </w:rPr>
        <w:t>C3-212000</w:t>
      </w:r>
      <w:r>
        <w:rPr>
          <w:rFonts w:ascii="Arial" w:hAnsi="Arial" w:cs="Arial"/>
          <w:b/>
          <w:color w:val="0000FF"/>
          <w:sz w:val="24"/>
        </w:rPr>
        <w:tab/>
      </w:r>
      <w:r>
        <w:rPr>
          <w:rFonts w:ascii="Arial" w:hAnsi="Arial" w:cs="Arial"/>
          <w:b/>
          <w:sz w:val="24"/>
        </w:rPr>
        <w:t>Draft Agenda for the CT3#115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70928853"/>
      <w:r>
        <w:t>2.2</w:t>
      </w:r>
      <w:r>
        <w:tab/>
        <w:t>Proposed Schedule</w:t>
      </w:r>
      <w:bookmarkEnd w:id="3"/>
    </w:p>
    <w:p>
      <w:pPr>
        <w:rPr>
          <w:rFonts w:ascii="Arial" w:hAnsi="Arial" w:cs="Arial"/>
          <w:b/>
          <w:sz w:val="24"/>
        </w:rPr>
      </w:pPr>
      <w:r>
        <w:rPr>
          <w:rFonts w:ascii="Arial" w:hAnsi="Arial" w:cs="Arial"/>
          <w:b/>
          <w:color w:val="0000FF"/>
          <w:sz w:val="24"/>
        </w:rPr>
        <w:t>C3-212001</w:t>
      </w:r>
      <w:r>
        <w:rPr>
          <w:rFonts w:ascii="Arial" w:hAnsi="Arial" w:cs="Arial"/>
          <w:b/>
          <w:color w:val="0000FF"/>
          <w:sz w:val="24"/>
        </w:rPr>
        <w:tab/>
      </w:r>
      <w:r>
        <w:rPr>
          <w:rFonts w:ascii="Arial" w:hAnsi="Arial" w:cs="Arial"/>
          <w:b/>
          <w:sz w:val="24"/>
        </w:rPr>
        <w:t>INFO Proposed Schedule for CT3#115e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70928854"/>
      <w:r>
        <w:t>3</w:t>
      </w:r>
      <w:r>
        <w:tab/>
        <w:t>Registration of documents</w:t>
      </w:r>
      <w:bookmarkEnd w:id="4"/>
    </w:p>
    <w:p>
      <w:pPr>
        <w:rPr>
          <w:rFonts w:ascii="Arial" w:hAnsi="Arial" w:cs="Arial"/>
          <w:b/>
          <w:sz w:val="24"/>
        </w:rPr>
      </w:pPr>
      <w:r>
        <w:rPr>
          <w:rFonts w:ascii="Arial" w:hAnsi="Arial" w:cs="Arial"/>
          <w:b/>
          <w:color w:val="0000FF"/>
          <w:sz w:val="24"/>
        </w:rPr>
        <w:t>C3-212002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C3-212006</w:t>
      </w:r>
      <w:r>
        <w:rPr>
          <w:rFonts w:ascii="Arial" w:hAnsi="Arial" w:cs="Arial"/>
          <w:b/>
          <w:color w:val="0000FF"/>
          <w:sz w:val="24"/>
        </w:rPr>
        <w:tab/>
      </w:r>
      <w:r>
        <w:rPr>
          <w:rFonts w:ascii="Arial" w:hAnsi="Arial" w:cs="Arial"/>
          <w:b/>
          <w:sz w:val="24"/>
        </w:rPr>
        <w:t>Allocation of documents to agenda items (Start of Day 4)</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C3-212010</w:t>
      </w:r>
      <w:r>
        <w:rPr>
          <w:rFonts w:ascii="Arial" w:hAnsi="Arial" w:cs="Arial"/>
          <w:b/>
          <w:color w:val="0000FF"/>
          <w:sz w:val="24"/>
        </w:rPr>
        <w:tab/>
      </w:r>
      <w:r>
        <w:rPr>
          <w:rFonts w:ascii="Arial" w:hAnsi="Arial" w:cs="Arial"/>
          <w:b/>
          <w:sz w:val="24"/>
        </w:rPr>
        <w:t>Allocation of documents to agenda items (Start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C3-212011</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70928855"/>
      <w:r>
        <w:t>4</w:t>
      </w:r>
      <w:r>
        <w:tab/>
        <w:t>Reports</w:t>
      </w:r>
      <w:bookmarkEnd w:id="5"/>
    </w:p>
    <w:p>
      <w:pPr>
        <w:pStyle w:val="Heading3"/>
      </w:pPr>
      <w:bookmarkStart w:id="6" w:name="_Toc70928856"/>
      <w:r>
        <w:t>4.1</w:t>
      </w:r>
      <w:r>
        <w:tab/>
        <w:t>Report from previous CT3 meeting</w:t>
      </w:r>
      <w:bookmarkEnd w:id="6"/>
    </w:p>
    <w:p>
      <w:pPr>
        <w:rPr>
          <w:rFonts w:ascii="Arial" w:hAnsi="Arial" w:cs="Arial"/>
          <w:b/>
          <w:sz w:val="24"/>
        </w:rPr>
      </w:pPr>
      <w:r>
        <w:rPr>
          <w:rFonts w:ascii="Arial" w:hAnsi="Arial" w:cs="Arial"/>
          <w:b/>
          <w:color w:val="0000FF"/>
          <w:sz w:val="24"/>
        </w:rPr>
        <w:t>C3-212014</w:t>
      </w:r>
      <w:r>
        <w:rPr>
          <w:rFonts w:ascii="Arial" w:hAnsi="Arial" w:cs="Arial"/>
          <w:b/>
          <w:color w:val="0000FF"/>
          <w:sz w:val="24"/>
        </w:rPr>
        <w:tab/>
      </w:r>
      <w:r>
        <w:rPr>
          <w:rFonts w:ascii="Arial" w:hAnsi="Arial" w:cs="Arial"/>
          <w:b/>
          <w:sz w:val="24"/>
        </w:rPr>
        <w:t>Minutes of CT3#114e</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70928857"/>
      <w:r>
        <w:t>4.2</w:t>
      </w:r>
      <w:r>
        <w:tab/>
        <w:t>Report from previous CT plenary</w:t>
      </w:r>
      <w:bookmarkEnd w:id="7"/>
    </w:p>
    <w:p>
      <w:pPr>
        <w:rPr>
          <w:rFonts w:ascii="Arial" w:hAnsi="Arial" w:cs="Arial"/>
          <w:b/>
          <w:sz w:val="24"/>
        </w:rPr>
      </w:pPr>
      <w:r>
        <w:rPr>
          <w:rFonts w:ascii="Arial" w:hAnsi="Arial" w:cs="Arial"/>
          <w:b/>
          <w:color w:val="0000FF"/>
          <w:sz w:val="24"/>
        </w:rPr>
        <w:t>C3-212013</w:t>
      </w:r>
      <w:r>
        <w:rPr>
          <w:rFonts w:ascii="Arial" w:hAnsi="Arial" w:cs="Arial"/>
          <w:b/>
          <w:color w:val="0000FF"/>
          <w:sz w:val="24"/>
        </w:rPr>
        <w:tab/>
      </w:r>
      <w:r>
        <w:rPr>
          <w:rFonts w:ascii="Arial" w:hAnsi="Arial" w:cs="Arial"/>
          <w:b/>
          <w:sz w:val="24"/>
        </w:rPr>
        <w:t>Summary of CT#91e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8" w:name="_Toc70928858"/>
      <w:r>
        <w:lastRenderedPageBreak/>
        <w:t>4.3</w:t>
      </w:r>
      <w:r>
        <w:tab/>
        <w:t>Reports from other groups</w:t>
      </w:r>
      <w:bookmarkEnd w:id="8"/>
    </w:p>
    <w:p>
      <w:pPr>
        <w:pStyle w:val="Heading2"/>
      </w:pPr>
      <w:bookmarkStart w:id="9" w:name="_Toc70928859"/>
      <w:r>
        <w:t>5</w:t>
      </w:r>
      <w:r>
        <w:tab/>
        <w:t>Items for immediate consideration</w:t>
      </w:r>
      <w:bookmarkEnd w:id="9"/>
    </w:p>
    <w:p>
      <w:pPr>
        <w:pStyle w:val="Heading3"/>
      </w:pPr>
      <w:bookmarkStart w:id="10" w:name="_Toc70928860"/>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70928861"/>
      <w:r>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70928862"/>
      <w:r>
        <w:t>5.3</w:t>
      </w:r>
      <w:r>
        <w:tab/>
        <w:t>Statement Regarding Engagement with Companies Added to the U.S. Export Administration Regulations (EAR) Entity List in 3GPP Activities</w:t>
      </w:r>
      <w:bookmarkEnd w:id="12"/>
    </w:p>
    <w:p>
      <w:pPr>
        <w:pStyle w:val="Heading3"/>
      </w:pPr>
      <w:bookmarkStart w:id="13" w:name="_Toc70928863"/>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70928864"/>
      <w:r>
        <w:t>6</w:t>
      </w:r>
      <w:r>
        <w:tab/>
        <w:t>Received Liaison Statements</w:t>
      </w:r>
      <w:bookmarkEnd w:id="14"/>
    </w:p>
    <w:p>
      <w:pPr>
        <w:rPr>
          <w:rFonts w:ascii="Arial" w:hAnsi="Arial" w:cs="Arial"/>
          <w:b/>
          <w:sz w:val="24"/>
        </w:rPr>
      </w:pPr>
      <w:r>
        <w:rPr>
          <w:rFonts w:ascii="Arial" w:hAnsi="Arial" w:cs="Arial"/>
          <w:b/>
          <w:color w:val="0000FF"/>
          <w:sz w:val="24"/>
        </w:rPr>
        <w:t>C3-212039</w:t>
      </w:r>
      <w:r>
        <w:rPr>
          <w:rFonts w:ascii="Arial" w:hAnsi="Arial" w:cs="Arial"/>
          <w:b/>
          <w:color w:val="0000FF"/>
          <w:sz w:val="24"/>
        </w:rPr>
        <w:tab/>
      </w:r>
      <w:r>
        <w:rPr>
          <w:rFonts w:ascii="Arial" w:hAnsi="Arial" w:cs="Arial"/>
          <w:b/>
          <w:sz w:val="24"/>
        </w:rPr>
        <w:t>LS on the support of L2TP with CUPS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C4-211624, to SA2, CT3, cc SA3</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C3-212040</w:t>
      </w:r>
      <w:r>
        <w:rPr>
          <w:rFonts w:ascii="Arial" w:hAnsi="Arial" w:cs="Arial"/>
          <w:b/>
          <w:color w:val="0000FF"/>
          <w:sz w:val="24"/>
        </w:rPr>
        <w:tab/>
      </w:r>
      <w:r>
        <w:rPr>
          <w:rFonts w:ascii="Arial" w:hAnsi="Arial" w:cs="Arial"/>
          <w:b/>
          <w:sz w:val="24"/>
        </w:rPr>
        <w:t>LS on Information on the port number allocation solutions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C3-212041</w:t>
      </w:r>
      <w:r>
        <w:rPr>
          <w:rFonts w:ascii="Arial" w:hAnsi="Arial" w:cs="Arial"/>
          <w:b/>
          <w:color w:val="0000FF"/>
          <w:sz w:val="24"/>
        </w:rPr>
        <w:tab/>
      </w:r>
      <w:r>
        <w:rPr>
          <w:rFonts w:ascii="Arial" w:hAnsi="Arial" w:cs="Arial"/>
          <w:b/>
          <w:sz w:val="24"/>
        </w:rPr>
        <w:t>LS on PAP/CHAP and other point-to-point protocols usage in 5GS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S2-2101309, to SA3, cc CT1, CT3,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C3-212042</w:t>
      </w:r>
      <w:r>
        <w:rPr>
          <w:rFonts w:ascii="Arial" w:hAnsi="Arial" w:cs="Arial"/>
          <w:b/>
          <w:color w:val="0000FF"/>
          <w:sz w:val="24"/>
        </w:rPr>
        <w:tab/>
      </w:r>
      <w:r>
        <w:rPr>
          <w:rFonts w:ascii="Arial" w:hAnsi="Arial" w:cs="Arial"/>
          <w:b/>
          <w:sz w:val="24"/>
        </w:rPr>
        <w:t>Reply LS on Network Configuration Parameters Consistent Handling in UDM</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S2-2101576, to CT4,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C3-212043</w:t>
      </w:r>
      <w:r>
        <w:rPr>
          <w:rFonts w:ascii="Arial" w:hAnsi="Arial" w:cs="Arial"/>
          <w:b/>
          <w:color w:val="0000FF"/>
          <w:sz w:val="24"/>
        </w:rPr>
        <w:tab/>
      </w:r>
      <w:r>
        <w:rPr>
          <w:rFonts w:ascii="Arial" w:hAnsi="Arial" w:cs="Arial"/>
          <w:b/>
          <w:sz w:val="24"/>
        </w:rPr>
        <w:t>LS Response on the input parameters of the LCS subscription request from an AF via NEF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S2-2101595,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C3-212044</w:t>
      </w:r>
      <w:r>
        <w:rPr>
          <w:rFonts w:ascii="Arial" w:hAnsi="Arial" w:cs="Arial"/>
          <w:b/>
          <w:color w:val="0000FF"/>
          <w:sz w:val="24"/>
        </w:rPr>
        <w:tab/>
      </w:r>
      <w:r>
        <w:rPr>
          <w:rFonts w:ascii="Arial" w:hAnsi="Arial" w:cs="Arial"/>
          <w:b/>
          <w:sz w:val="24"/>
        </w:rPr>
        <w:t>Reply LS on UTRAN UE capabilities from CN to gNB</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S2-2101596, to RAN2,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C3-212045</w:t>
      </w:r>
      <w:r>
        <w:rPr>
          <w:rFonts w:ascii="Arial" w:hAnsi="Arial" w:cs="Arial"/>
          <w:b/>
          <w:color w:val="0000FF"/>
          <w:sz w:val="24"/>
        </w:rPr>
        <w:tab/>
      </w:r>
      <w:r>
        <w:rPr>
          <w:rFonts w:ascii="Arial" w:hAnsi="Arial" w:cs="Arial"/>
          <w:b/>
          <w:sz w:val="24"/>
        </w:rPr>
        <w:t>LS on Server Domain Name Usage for Application Traffic Detection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S4-210311, to SA2,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C3-212046</w:t>
      </w:r>
      <w:r>
        <w:rPr>
          <w:rFonts w:ascii="Arial" w:hAnsi="Arial" w:cs="Arial"/>
          <w:b/>
          <w:color w:val="0000FF"/>
          <w:sz w:val="24"/>
        </w:rPr>
        <w:tab/>
      </w:r>
      <w:r>
        <w:rPr>
          <w:rFonts w:ascii="Arial" w:hAnsi="Arial" w:cs="Arial"/>
          <w:b/>
          <w:sz w:val="24"/>
        </w:rPr>
        <w:t>LS on OpenAPI guidelines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S5-212312, to CT, SA, cc CT3, CT4</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C3-212047</w:t>
      </w:r>
      <w:r>
        <w:rPr>
          <w:rFonts w:ascii="Arial" w:hAnsi="Arial" w:cs="Arial"/>
          <w:b/>
          <w:color w:val="0000FF"/>
          <w:sz w:val="24"/>
        </w:rPr>
        <w:tab/>
      </w:r>
      <w:r>
        <w:rPr>
          <w:rFonts w:ascii="Arial" w:hAnsi="Arial" w:cs="Arial"/>
          <w:b/>
          <w:sz w:val="24"/>
        </w:rPr>
        <w:t>Reply LS on clarification regarding EEC ID</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S6-210707, to SA3, cc CT1, CT3</w:t>
      </w:r>
      <w:r>
        <w:rPr>
          <w:i/>
        </w:rPr>
        <w:br/>
      </w:r>
      <w:r>
        <w:rPr>
          <w:i/>
        </w:rPr>
        <w:tab/>
      </w:r>
      <w:r>
        <w:rPr>
          <w:i/>
        </w:rPr>
        <w:tab/>
      </w:r>
      <w:r>
        <w:rPr>
          <w:i/>
        </w:rPr>
        <w:tab/>
      </w:r>
      <w:r>
        <w:rPr>
          <w:i/>
        </w:rPr>
        <w:tab/>
      </w:r>
      <w:r>
        <w:rPr>
          <w:i/>
        </w:rPr>
        <w:tab/>
        <w:t>Source: SA6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C3-212351</w:t>
      </w:r>
      <w:r>
        <w:rPr>
          <w:rFonts w:ascii="Arial" w:hAnsi="Arial" w:cs="Arial"/>
          <w:b/>
          <w:color w:val="0000FF"/>
          <w:sz w:val="24"/>
        </w:rPr>
        <w:tab/>
      </w:r>
      <w:r>
        <w:rPr>
          <w:rFonts w:ascii="Arial" w:hAnsi="Arial" w:cs="Arial"/>
          <w:b/>
          <w:sz w:val="24"/>
        </w:rPr>
        <w:t>5G capabilities exposure for factories of the future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 to 3GPP TSG SA WG1, 3GPP TSG SA WG2, 3GPP TSG SA WG3, 3GPP TSG SA WG6, cc 3GPP TSG SA, 3GPP SA WG5, 3GPP CT WG3, ETG, IEC TC 65, IEEE 802.1, oneM2M TP, OPC </w:t>
      </w:r>
      <w:r>
        <w:rPr>
          <w:i/>
        </w:rPr>
        <w:lastRenderedPageBreak/>
        <w:t>Foundation, PI (PROFIBUS &amp; PROFINET International), TM Forum</w:t>
      </w:r>
      <w:r>
        <w:rPr>
          <w:i/>
        </w:rPr>
        <w:br/>
      </w:r>
      <w:r>
        <w:rPr>
          <w:i/>
        </w:rPr>
        <w:tab/>
      </w:r>
      <w:r>
        <w:rPr>
          <w:i/>
        </w:rPr>
        <w:tab/>
      </w:r>
      <w:r>
        <w:rPr>
          <w:i/>
        </w:rPr>
        <w:tab/>
      </w:r>
      <w:r>
        <w:rPr>
          <w:i/>
        </w:rPr>
        <w:tab/>
      </w:r>
      <w:r>
        <w:rPr>
          <w:i/>
        </w:rPr>
        <w:tab/>
        <w:t>Source: 5G-ACIA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C3-212365</w:t>
      </w:r>
      <w:r>
        <w:rPr>
          <w:rFonts w:ascii="Arial" w:hAnsi="Arial" w:cs="Arial"/>
          <w:b/>
          <w:color w:val="0000FF"/>
          <w:sz w:val="24"/>
        </w:rPr>
        <w:tab/>
      </w:r>
      <w:r>
        <w:rPr>
          <w:rFonts w:ascii="Arial" w:hAnsi="Arial" w:cs="Arial"/>
          <w:b/>
          <w:sz w:val="24"/>
        </w:rPr>
        <w:t>Support of UAVs authentication/authorization in 3GPP systems and interfacing with USS/UTM</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 WG2, 3GPP SA WG3, 3GPP SA WG6, cc 3GPP CT WG1, 3GPP CT WG3, 3GPP CT WG4</w:t>
      </w:r>
      <w:r>
        <w:rPr>
          <w:i/>
        </w:rPr>
        <w:br/>
      </w:r>
      <w:r>
        <w:rPr>
          <w:i/>
        </w:rPr>
        <w:tab/>
      </w:r>
      <w:r>
        <w:rPr>
          <w:i/>
        </w:rPr>
        <w:tab/>
      </w:r>
      <w:r>
        <w:rPr>
          <w:i/>
        </w:rPr>
        <w:tab/>
      </w:r>
      <w:r>
        <w:rPr>
          <w:i/>
        </w:rPr>
        <w:tab/>
      </w:r>
      <w:r>
        <w:rPr>
          <w:i/>
        </w:rPr>
        <w:tab/>
        <w:t>Source: GSMA ACJA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C3-212405</w:t>
      </w:r>
      <w:r>
        <w:rPr>
          <w:rFonts w:ascii="Arial" w:hAnsi="Arial" w:cs="Arial"/>
          <w:b/>
          <w:color w:val="0000FF"/>
          <w:sz w:val="24"/>
        </w:rPr>
        <w:tab/>
      </w:r>
      <w:r>
        <w:rPr>
          <w:rFonts w:ascii="Arial" w:hAnsi="Arial" w:cs="Arial"/>
          <w:b/>
          <w:sz w:val="24"/>
        </w:rPr>
        <w:t>LS to 3GPP SA2 on ARP PL</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cc 3GPP CT3</w:t>
      </w:r>
      <w:r>
        <w:rPr>
          <w:i/>
        </w:rPr>
        <w:br/>
      </w:r>
      <w:r>
        <w:rPr>
          <w:i/>
        </w:rPr>
        <w:tab/>
      </w:r>
      <w:r>
        <w:rPr>
          <w:i/>
        </w:rPr>
        <w:tab/>
      </w:r>
      <w:r>
        <w:rPr>
          <w:i/>
        </w:rPr>
        <w:tab/>
      </w:r>
      <w:r>
        <w:rPr>
          <w:i/>
        </w:rPr>
        <w:tab/>
      </w:r>
      <w:r>
        <w:rPr>
          <w:i/>
        </w:rPr>
        <w:tab/>
        <w:t>Source: GSMA NG NRG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C3-212523</w:t>
      </w:r>
      <w:r>
        <w:rPr>
          <w:rFonts w:ascii="Arial" w:hAnsi="Arial" w:cs="Arial"/>
          <w:b/>
          <w:color w:val="0000FF"/>
          <w:sz w:val="24"/>
        </w:rPr>
        <w:tab/>
      </w:r>
      <w:r>
        <w:rPr>
          <w:rFonts w:ascii="Arial" w:hAnsi="Arial" w:cs="Arial"/>
          <w:b/>
          <w:sz w:val="24"/>
        </w:rPr>
        <w:t>LS on App ID Usage in NEF Related Service API in Rel 17</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S4-210681, to SA2, cc CT3</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C3-212524</w:t>
      </w:r>
      <w:r>
        <w:rPr>
          <w:rFonts w:ascii="Arial" w:hAnsi="Arial" w:cs="Arial"/>
          <w:b/>
          <w:color w:val="0000FF"/>
          <w:sz w:val="24"/>
        </w:rPr>
        <w:tab/>
      </w:r>
      <w:r>
        <w:rPr>
          <w:rFonts w:ascii="Arial" w:hAnsi="Arial" w:cs="Arial"/>
          <w:b/>
          <w:sz w:val="24"/>
        </w:rPr>
        <w:t>LS Reply on NSI ID on N7 interface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S2-2103217,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C3-212525</w:t>
      </w:r>
      <w:r>
        <w:rPr>
          <w:rFonts w:ascii="Arial" w:hAnsi="Arial" w:cs="Arial"/>
          <w:b/>
          <w:color w:val="0000FF"/>
          <w:sz w:val="24"/>
        </w:rPr>
        <w:tab/>
      </w:r>
      <w:r>
        <w:rPr>
          <w:rFonts w:ascii="Arial" w:hAnsi="Arial" w:cs="Arial"/>
          <w:b/>
          <w:sz w:val="24"/>
        </w:rPr>
        <w:t>LS response on Support of AF instance change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S2-2103220,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C3-212526</w:t>
      </w:r>
      <w:r>
        <w:rPr>
          <w:rFonts w:ascii="Arial" w:hAnsi="Arial" w:cs="Arial"/>
          <w:b/>
          <w:color w:val="0000FF"/>
          <w:sz w:val="24"/>
        </w:rPr>
        <w:tab/>
      </w:r>
      <w:r>
        <w:rPr>
          <w:rFonts w:ascii="Arial" w:hAnsi="Arial" w:cs="Arial"/>
          <w:b/>
          <w:sz w:val="24"/>
        </w:rPr>
        <w:t>Reply LS on QoS monitoring control for Service Data Flows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S2-2103224,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C3-212527</w:t>
      </w:r>
      <w:r>
        <w:rPr>
          <w:rFonts w:ascii="Arial" w:hAnsi="Arial" w:cs="Arial"/>
          <w:b/>
          <w:color w:val="0000FF"/>
          <w:sz w:val="24"/>
        </w:rPr>
        <w:tab/>
      </w:r>
      <w:r>
        <w:rPr>
          <w:rFonts w:ascii="Arial" w:hAnsi="Arial" w:cs="Arial"/>
          <w:b/>
          <w:sz w:val="24"/>
        </w:rPr>
        <w:t>LS Reply on Server Domain Name Usage for Application Traffic Detection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S2-2103228, to SA4,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C3-212528</w:t>
      </w:r>
      <w:r>
        <w:rPr>
          <w:rFonts w:ascii="Arial" w:hAnsi="Arial" w:cs="Arial"/>
          <w:b/>
          <w:color w:val="0000FF"/>
          <w:sz w:val="24"/>
        </w:rPr>
        <w:tab/>
      </w:r>
      <w:r>
        <w:rPr>
          <w:rFonts w:ascii="Arial" w:hAnsi="Arial" w:cs="Arial"/>
          <w:b/>
          <w:sz w:val="24"/>
        </w:rPr>
        <w:t>Reply LS on the support of L2TP with CUPS</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S2-2103232, to CT4, CT3, SA3,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C3-212529</w:t>
      </w:r>
      <w:r>
        <w:rPr>
          <w:rFonts w:ascii="Arial" w:hAnsi="Arial" w:cs="Arial"/>
          <w:b/>
          <w:color w:val="0000FF"/>
          <w:sz w:val="24"/>
        </w:rPr>
        <w:tab/>
      </w:r>
      <w:r>
        <w:rPr>
          <w:rFonts w:ascii="Arial" w:hAnsi="Arial" w:cs="Arial"/>
          <w:b/>
          <w:sz w:val="24"/>
        </w:rPr>
        <w:t>LS Response on the input parameters of the LCS subscription request from an AF via NEF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S2-2103235,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15" w:name="_Toc70928865"/>
      <w:r>
        <w:lastRenderedPageBreak/>
        <w:t>8.1</w:t>
      </w:r>
      <w:r>
        <w:tab/>
        <w:t>Release 8 IMS/CS Work Items</w:t>
      </w:r>
      <w:bookmarkEnd w:id="15"/>
    </w:p>
    <w:p>
      <w:pPr>
        <w:pStyle w:val="Heading3"/>
      </w:pPr>
      <w:bookmarkStart w:id="16" w:name="_Toc70928866"/>
      <w:r>
        <w:t>8.2</w:t>
      </w:r>
      <w:r>
        <w:tab/>
        <w:t>Release 8 Packet Core Work Items</w:t>
      </w:r>
      <w:bookmarkEnd w:id="16"/>
    </w:p>
    <w:p>
      <w:pPr>
        <w:pStyle w:val="Heading3"/>
      </w:pPr>
      <w:bookmarkStart w:id="17" w:name="_Toc70928867"/>
      <w:r>
        <w:t>9.1</w:t>
      </w:r>
      <w:r>
        <w:tab/>
        <w:t>Release 9 IMS/CS Work Items</w:t>
      </w:r>
      <w:bookmarkEnd w:id="17"/>
    </w:p>
    <w:p>
      <w:pPr>
        <w:pStyle w:val="Heading3"/>
      </w:pPr>
      <w:bookmarkStart w:id="18" w:name="_Toc70928868"/>
      <w:r>
        <w:t>9.2</w:t>
      </w:r>
      <w:r>
        <w:tab/>
        <w:t>Release 9 Packet Core Work Items</w:t>
      </w:r>
      <w:bookmarkEnd w:id="18"/>
    </w:p>
    <w:p>
      <w:pPr>
        <w:pStyle w:val="Heading3"/>
      </w:pPr>
      <w:bookmarkStart w:id="19" w:name="_Toc70928869"/>
      <w:r>
        <w:t>10.1</w:t>
      </w:r>
      <w:r>
        <w:tab/>
        <w:t>Release 10 IMS/CS Work Items</w:t>
      </w:r>
      <w:bookmarkEnd w:id="19"/>
    </w:p>
    <w:p>
      <w:pPr>
        <w:pStyle w:val="Heading3"/>
      </w:pPr>
      <w:bookmarkStart w:id="20" w:name="_Toc70928870"/>
      <w:r>
        <w:t>10.2</w:t>
      </w:r>
      <w:r>
        <w:tab/>
        <w:t>Release 10 Packet Core Work Items</w:t>
      </w:r>
      <w:bookmarkEnd w:id="20"/>
    </w:p>
    <w:p>
      <w:pPr>
        <w:pStyle w:val="Heading3"/>
      </w:pPr>
      <w:bookmarkStart w:id="21" w:name="_Toc70928871"/>
      <w:r>
        <w:t>11.1</w:t>
      </w:r>
      <w:r>
        <w:tab/>
        <w:t>Release 11 IMS/CS Work Items</w:t>
      </w:r>
      <w:bookmarkEnd w:id="21"/>
    </w:p>
    <w:p>
      <w:pPr>
        <w:pStyle w:val="Heading3"/>
      </w:pPr>
      <w:bookmarkStart w:id="22" w:name="_Toc70928872"/>
      <w:r>
        <w:t>11.2</w:t>
      </w:r>
      <w:r>
        <w:tab/>
        <w:t>Release 11 Packet Core Work Items</w:t>
      </w:r>
      <w:bookmarkEnd w:id="22"/>
    </w:p>
    <w:p>
      <w:pPr>
        <w:pStyle w:val="Heading3"/>
      </w:pPr>
      <w:bookmarkStart w:id="23" w:name="_Toc70928873"/>
      <w:r>
        <w:t>12.1</w:t>
      </w:r>
      <w:r>
        <w:tab/>
        <w:t>Release 12 IMS/CS Work Items</w:t>
      </w:r>
      <w:bookmarkEnd w:id="23"/>
    </w:p>
    <w:p>
      <w:pPr>
        <w:pStyle w:val="Heading3"/>
      </w:pPr>
      <w:bookmarkStart w:id="24" w:name="_Toc70928874"/>
      <w:r>
        <w:t>12.2</w:t>
      </w:r>
      <w:r>
        <w:tab/>
        <w:t>Release 12 Packet Core Work Items</w:t>
      </w:r>
      <w:bookmarkEnd w:id="24"/>
    </w:p>
    <w:p>
      <w:pPr>
        <w:pStyle w:val="Heading3"/>
      </w:pPr>
      <w:bookmarkStart w:id="25" w:name="_Toc70928875"/>
      <w:r>
        <w:t>13.1</w:t>
      </w:r>
      <w:r>
        <w:tab/>
        <w:t>Release 13 IMS/CS Work Items</w:t>
      </w:r>
      <w:bookmarkEnd w:id="25"/>
    </w:p>
    <w:p>
      <w:pPr>
        <w:pStyle w:val="Heading3"/>
      </w:pPr>
      <w:bookmarkStart w:id="26" w:name="_Toc70928876"/>
      <w:r>
        <w:t>13.2</w:t>
      </w:r>
      <w:r>
        <w:tab/>
        <w:t>Release 13 Packet Core Work Items</w:t>
      </w:r>
      <w:bookmarkEnd w:id="26"/>
    </w:p>
    <w:p>
      <w:pPr>
        <w:pStyle w:val="Heading3"/>
      </w:pPr>
      <w:bookmarkStart w:id="27" w:name="_Toc70928877"/>
      <w:r>
        <w:t>14.1</w:t>
      </w:r>
      <w:r>
        <w:tab/>
        <w:t>Release 14 IMS/CS Work Items</w:t>
      </w:r>
      <w:bookmarkEnd w:id="27"/>
    </w:p>
    <w:p>
      <w:pPr>
        <w:pStyle w:val="Heading3"/>
      </w:pPr>
      <w:bookmarkStart w:id="28" w:name="_Toc70928878"/>
      <w:r>
        <w:t>14.2</w:t>
      </w:r>
      <w:r>
        <w:tab/>
        <w:t>Release 14 Packet Core Work Items</w:t>
      </w:r>
      <w:bookmarkEnd w:id="28"/>
    </w:p>
    <w:p>
      <w:pPr>
        <w:pStyle w:val="Heading3"/>
      </w:pPr>
      <w:bookmarkStart w:id="29" w:name="_Toc70928879"/>
      <w:r>
        <w:t>15.1</w:t>
      </w:r>
      <w:r>
        <w:tab/>
        <w:t>Study on Policy and Charging for Volume Based Charging [FS_PC_VBC]</w:t>
      </w:r>
      <w:bookmarkEnd w:id="29"/>
    </w:p>
    <w:p>
      <w:pPr>
        <w:pStyle w:val="Heading3"/>
      </w:pPr>
      <w:bookmarkStart w:id="30" w:name="_Toc70928880"/>
      <w:r>
        <w:t>15.2</w:t>
      </w:r>
      <w:r>
        <w:tab/>
        <w:t>CT aspects on 5G System - Phase 1 [5GS_Ph1-CT]</w:t>
      </w:r>
      <w:bookmarkEnd w:id="30"/>
    </w:p>
    <w:p>
      <w:pPr>
        <w:pStyle w:val="Heading4"/>
      </w:pPr>
      <w:bookmarkStart w:id="31" w:name="_Toc70928881"/>
      <w:r>
        <w:t>15.2.1</w:t>
      </w:r>
      <w:r>
        <w:tab/>
        <w:t>Technical Report (TR 29.890)</w:t>
      </w:r>
      <w:bookmarkEnd w:id="31"/>
    </w:p>
    <w:p>
      <w:pPr>
        <w:pStyle w:val="Heading4"/>
      </w:pPr>
      <w:bookmarkStart w:id="32" w:name="_Toc70928882"/>
      <w:r>
        <w:t>15.2.2</w:t>
      </w:r>
      <w:r>
        <w:tab/>
        <w:t>Access and Mobility Policy Control Services (TS 29.507)</w:t>
      </w:r>
      <w:bookmarkEnd w:id="32"/>
    </w:p>
    <w:p>
      <w:pPr>
        <w:pStyle w:val="Heading4"/>
      </w:pPr>
      <w:bookmarkStart w:id="33" w:name="_Toc70928883"/>
      <w:r>
        <w:t>15.2.3</w:t>
      </w:r>
      <w:r>
        <w:tab/>
        <w:t>Session Management Event Exposure Service (TS 29.508)</w:t>
      </w:r>
      <w:bookmarkEnd w:id="33"/>
    </w:p>
    <w:p>
      <w:pPr>
        <w:pStyle w:val="Heading4"/>
      </w:pPr>
      <w:bookmarkStart w:id="34" w:name="_Toc70928884"/>
      <w:r>
        <w:t>15.2.4</w:t>
      </w:r>
      <w:r>
        <w:tab/>
        <w:t>Session Management Policy Control Services (TS 29.512)</w:t>
      </w:r>
      <w:bookmarkEnd w:id="34"/>
    </w:p>
    <w:p>
      <w:pPr>
        <w:rPr>
          <w:rFonts w:ascii="Arial" w:hAnsi="Arial" w:cs="Arial"/>
          <w:b/>
          <w:sz w:val="24"/>
        </w:rPr>
      </w:pPr>
      <w:r>
        <w:rPr>
          <w:rFonts w:ascii="Arial" w:hAnsi="Arial" w:cs="Arial"/>
          <w:b/>
          <w:color w:val="0000FF"/>
          <w:sz w:val="24"/>
        </w:rPr>
        <w:t>C3-212152</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v15.10.0</w:t>
      </w:r>
      <w:r>
        <w:rPr>
          <w:i/>
        </w:rPr>
        <w:tab/>
        <w:t xml:space="preserve">  CR-0753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C3-212543</w:t>
      </w:r>
      <w:r>
        <w:rPr>
          <w:color w:val="993300"/>
          <w:u w:val="single"/>
        </w:rPr>
        <w:t>.</w:t>
      </w:r>
    </w:p>
    <w:p>
      <w:pPr>
        <w:rPr>
          <w:rFonts w:ascii="Arial" w:hAnsi="Arial" w:cs="Arial"/>
          <w:b/>
          <w:sz w:val="24"/>
        </w:rPr>
      </w:pPr>
      <w:r>
        <w:rPr>
          <w:rFonts w:ascii="Arial" w:hAnsi="Arial" w:cs="Arial"/>
          <w:b/>
          <w:color w:val="0000FF"/>
          <w:sz w:val="24"/>
        </w:rPr>
        <w:lastRenderedPageBreak/>
        <w:t>C3-212543</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v15.10.0</w:t>
      </w:r>
      <w:r>
        <w:rPr>
          <w:i/>
        </w:rPr>
        <w:tab/>
        <w:t xml:space="preserve">  CR-0753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C3-212153</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C3-212544</w:t>
      </w:r>
      <w:r>
        <w:rPr>
          <w:color w:val="993300"/>
          <w:u w:val="single"/>
        </w:rPr>
        <w:t>.</w:t>
      </w:r>
    </w:p>
    <w:p>
      <w:pPr>
        <w:rPr>
          <w:rFonts w:ascii="Arial" w:hAnsi="Arial" w:cs="Arial"/>
          <w:b/>
          <w:sz w:val="24"/>
        </w:rPr>
      </w:pPr>
      <w:r>
        <w:rPr>
          <w:rFonts w:ascii="Arial" w:hAnsi="Arial" w:cs="Arial"/>
          <w:b/>
          <w:color w:val="0000FF"/>
          <w:sz w:val="24"/>
        </w:rPr>
        <w:t>C3-212544</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CR-0754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C3-212154</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C3-212545</w:t>
      </w:r>
      <w:r>
        <w:rPr>
          <w:color w:val="993300"/>
          <w:u w:val="single"/>
        </w:rPr>
        <w:t>.</w:t>
      </w:r>
    </w:p>
    <w:p>
      <w:pPr>
        <w:rPr>
          <w:rFonts w:ascii="Arial" w:hAnsi="Arial" w:cs="Arial"/>
          <w:b/>
          <w:sz w:val="24"/>
        </w:rPr>
      </w:pPr>
      <w:r>
        <w:rPr>
          <w:rFonts w:ascii="Arial" w:hAnsi="Arial" w:cs="Arial"/>
          <w:b/>
          <w:color w:val="0000FF"/>
          <w:sz w:val="24"/>
        </w:rPr>
        <w:t>C3-212545</w:t>
      </w:r>
      <w:r>
        <w:rPr>
          <w:rFonts w:ascii="Arial" w:hAnsi="Arial" w:cs="Arial"/>
          <w:b/>
          <w:color w:val="0000FF"/>
          <w:sz w:val="24"/>
        </w:rPr>
        <w:tab/>
      </w:r>
      <w:r>
        <w:rPr>
          <w:rFonts w:ascii="Arial" w:hAnsi="Arial" w:cs="Arial"/>
          <w:b/>
          <w:sz w:val="24"/>
        </w:rPr>
        <w:t>Correct the error code MISS_FLOW_INFO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CR-0755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5" w:name="_Toc70928885"/>
      <w:r>
        <w:t>15.2.5</w:t>
      </w:r>
      <w:r>
        <w:tab/>
        <w:t>Policy Authorization Services (TS 29.514)</w:t>
      </w:r>
      <w:bookmarkEnd w:id="35"/>
    </w:p>
    <w:p>
      <w:pPr>
        <w:rPr>
          <w:rFonts w:ascii="Arial" w:hAnsi="Arial" w:cs="Arial"/>
          <w:b/>
          <w:sz w:val="24"/>
        </w:rPr>
      </w:pPr>
      <w:r>
        <w:rPr>
          <w:rFonts w:ascii="Arial" w:hAnsi="Arial" w:cs="Arial"/>
          <w:b/>
          <w:color w:val="0000FF"/>
          <w:sz w:val="24"/>
        </w:rPr>
        <w:t>C3-212240</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v15.9.0</w:t>
      </w:r>
      <w:r>
        <w:rPr>
          <w:i/>
        </w:rPr>
        <w:tab/>
        <w:t xml:space="preserve">  CR-0300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C3-212241</w:t>
      </w:r>
      <w:r>
        <w:rPr>
          <w:rFonts w:ascii="Arial" w:hAnsi="Arial" w:cs="Arial"/>
          <w:b/>
          <w:color w:val="0000FF"/>
          <w:sz w:val="24"/>
        </w:rPr>
        <w:tab/>
      </w:r>
      <w:r>
        <w:rPr>
          <w:rFonts w:ascii="Arial" w:hAnsi="Arial" w:cs="Arial"/>
          <w:b/>
          <w:sz w:val="24"/>
        </w:rPr>
        <w:t>Correction on 404 Not Found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v16.8.0</w:t>
      </w:r>
      <w:r>
        <w:rPr>
          <w:i/>
        </w:rPr>
        <w:tab/>
        <w:t xml:space="preserve">  CR-0301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C3-212242</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CR-0302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6" w:name="_Toc70928886"/>
      <w:r>
        <w:t>15.2.6</w:t>
      </w:r>
      <w:r>
        <w:tab/>
        <w:t>Policy and Charging Control signalling flows and QoS parameter mapping (TS 29.513)</w:t>
      </w:r>
      <w:bookmarkEnd w:id="36"/>
    </w:p>
    <w:p>
      <w:pPr>
        <w:pStyle w:val="Heading4"/>
      </w:pPr>
      <w:bookmarkStart w:id="37" w:name="_Toc70928887"/>
      <w:r>
        <w:t>15.2.7</w:t>
      </w:r>
      <w:r>
        <w:tab/>
        <w:t>Network Data Analytics Services (TS 29.520)</w:t>
      </w:r>
      <w:bookmarkEnd w:id="37"/>
    </w:p>
    <w:p>
      <w:pPr>
        <w:rPr>
          <w:rFonts w:ascii="Arial" w:hAnsi="Arial" w:cs="Arial"/>
          <w:b/>
          <w:sz w:val="24"/>
        </w:rPr>
      </w:pPr>
      <w:r>
        <w:rPr>
          <w:rFonts w:ascii="Arial" w:hAnsi="Arial" w:cs="Arial"/>
          <w:b/>
          <w:color w:val="0000FF"/>
          <w:sz w:val="24"/>
        </w:rPr>
        <w:t>C3-212234</w:t>
      </w:r>
      <w:r>
        <w:rPr>
          <w:rFonts w:ascii="Arial" w:hAnsi="Arial" w:cs="Arial"/>
          <w:b/>
          <w:color w:val="0000FF"/>
          <w:sz w:val="24"/>
        </w:rPr>
        <w:tab/>
      </w:r>
      <w:r>
        <w:rPr>
          <w:rFonts w:ascii="Arial" w:hAnsi="Arial" w:cs="Arial"/>
          <w:b/>
          <w:sz w:val="24"/>
        </w:rPr>
        <w:t>correction of attribute snssais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v15.8.0</w:t>
      </w:r>
      <w:r>
        <w:rPr>
          <w:i/>
        </w:rPr>
        <w:tab/>
        <w:t xml:space="preserve">  CR-0273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C3-212235</w:t>
      </w:r>
      <w:r>
        <w:rPr>
          <w:rFonts w:ascii="Arial" w:hAnsi="Arial" w:cs="Arial"/>
          <w:b/>
          <w:color w:val="0000FF"/>
          <w:sz w:val="24"/>
        </w:rPr>
        <w:tab/>
      </w:r>
      <w:r>
        <w:rPr>
          <w:rFonts w:ascii="Arial" w:hAnsi="Arial" w:cs="Arial"/>
          <w:b/>
          <w:sz w:val="24"/>
        </w:rPr>
        <w:t>correction of attribute snssais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CR-0274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C3-212236</w:t>
      </w:r>
      <w:r>
        <w:rPr>
          <w:rFonts w:ascii="Arial" w:hAnsi="Arial" w:cs="Arial"/>
          <w:b/>
          <w:color w:val="0000FF"/>
          <w:sz w:val="24"/>
        </w:rPr>
        <w:tab/>
      </w:r>
      <w:r>
        <w:rPr>
          <w:rFonts w:ascii="Arial" w:hAnsi="Arial" w:cs="Arial"/>
          <w:b/>
          <w:sz w:val="24"/>
        </w:rPr>
        <w:t>correction of attribute snssais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CR-0275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C3-212237</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v15.8.0</w:t>
      </w:r>
      <w:r>
        <w:rPr>
          <w:i/>
        </w:rPr>
        <w:tab/>
        <w:t xml:space="preserve">  CR-0276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C3-212546</w:t>
      </w:r>
      <w:r>
        <w:rPr>
          <w:color w:val="993300"/>
          <w:u w:val="single"/>
        </w:rPr>
        <w:t>.</w:t>
      </w:r>
    </w:p>
    <w:p>
      <w:pPr>
        <w:rPr>
          <w:rFonts w:ascii="Arial" w:hAnsi="Arial" w:cs="Arial"/>
          <w:b/>
          <w:sz w:val="24"/>
        </w:rPr>
      </w:pPr>
      <w:r>
        <w:rPr>
          <w:rFonts w:ascii="Arial" w:hAnsi="Arial" w:cs="Arial"/>
          <w:b/>
          <w:color w:val="0000FF"/>
          <w:sz w:val="24"/>
        </w:rPr>
        <w:t>C3-212546</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v15.8.0</w:t>
      </w:r>
      <w:r>
        <w:rPr>
          <w:i/>
        </w:rPr>
        <w:tab/>
        <w:t xml:space="preserve">  CR-0276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lastRenderedPageBreak/>
        <w:t>(Replaces C3-212237)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C3-212238</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CR-0277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C3-212547</w:t>
      </w:r>
      <w:r>
        <w:rPr>
          <w:color w:val="993300"/>
          <w:u w:val="single"/>
        </w:rPr>
        <w:t>.</w:t>
      </w:r>
    </w:p>
    <w:p>
      <w:pPr>
        <w:rPr>
          <w:rFonts w:ascii="Arial" w:hAnsi="Arial" w:cs="Arial"/>
          <w:b/>
          <w:sz w:val="24"/>
        </w:rPr>
      </w:pPr>
      <w:r>
        <w:rPr>
          <w:rFonts w:ascii="Arial" w:hAnsi="Arial" w:cs="Arial"/>
          <w:b/>
          <w:color w:val="0000FF"/>
          <w:sz w:val="24"/>
        </w:rPr>
        <w:t>C3-212547</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CR-0277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C3-212238)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C3-212239</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CR-0278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C3-212548</w:t>
      </w:r>
      <w:r>
        <w:rPr>
          <w:color w:val="993300"/>
          <w:u w:val="single"/>
        </w:rPr>
        <w:t>.</w:t>
      </w:r>
    </w:p>
    <w:p>
      <w:pPr>
        <w:rPr>
          <w:rFonts w:ascii="Arial" w:hAnsi="Arial" w:cs="Arial"/>
          <w:b/>
          <w:sz w:val="24"/>
        </w:rPr>
      </w:pPr>
      <w:r>
        <w:rPr>
          <w:rFonts w:ascii="Arial" w:hAnsi="Arial" w:cs="Arial"/>
          <w:b/>
          <w:color w:val="0000FF"/>
          <w:sz w:val="24"/>
        </w:rPr>
        <w:t>C3-212548</w:t>
      </w:r>
      <w:r>
        <w:rPr>
          <w:rFonts w:ascii="Arial" w:hAnsi="Arial" w:cs="Arial"/>
          <w:b/>
          <w:color w:val="0000FF"/>
          <w:sz w:val="24"/>
        </w:rPr>
        <w:tab/>
      </w:r>
      <w:r>
        <w:rPr>
          <w:rFonts w:ascii="Arial" w:hAnsi="Arial" w:cs="Arial"/>
          <w:b/>
          <w:sz w:val="24"/>
        </w:rPr>
        <w:t>Correction on 404 Not 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CR-0278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C3-212281</w:t>
      </w:r>
      <w:r>
        <w:rPr>
          <w:rFonts w:ascii="Arial" w:hAnsi="Arial" w:cs="Arial"/>
          <w:b/>
          <w:color w:val="0000FF"/>
          <w:sz w:val="24"/>
        </w:rPr>
        <w:tab/>
      </w:r>
      <w:r>
        <w:rPr>
          <w:rFonts w:ascii="Arial" w:hAnsi="Arial" w:cs="Arial"/>
          <w:b/>
          <w:sz w:val="24"/>
        </w:rPr>
        <w:t>Correction to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v15.8.0</w:t>
      </w:r>
      <w:r>
        <w:rPr>
          <w:i/>
        </w:rPr>
        <w:tab/>
        <w:t xml:space="preserve">  CR-0283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C3-212549</w:t>
      </w:r>
      <w:r>
        <w:rPr>
          <w:color w:val="993300"/>
          <w:u w:val="single"/>
        </w:rPr>
        <w:t>.</w:t>
      </w:r>
    </w:p>
    <w:p>
      <w:pPr>
        <w:rPr>
          <w:rFonts w:ascii="Arial" w:hAnsi="Arial" w:cs="Arial"/>
          <w:b/>
          <w:sz w:val="24"/>
        </w:rPr>
      </w:pPr>
      <w:r>
        <w:rPr>
          <w:rFonts w:ascii="Arial" w:hAnsi="Arial" w:cs="Arial"/>
          <w:b/>
          <w:color w:val="0000FF"/>
          <w:sz w:val="24"/>
        </w:rPr>
        <w:t>C3-212549</w:t>
      </w:r>
      <w:r>
        <w:rPr>
          <w:rFonts w:ascii="Arial" w:hAnsi="Arial" w:cs="Arial"/>
          <w:b/>
          <w:color w:val="0000FF"/>
          <w:sz w:val="24"/>
        </w:rPr>
        <w:tab/>
      </w:r>
      <w:r>
        <w:rPr>
          <w:rFonts w:ascii="Arial" w:hAnsi="Arial" w:cs="Arial"/>
          <w:b/>
          <w:sz w:val="24"/>
        </w:rPr>
        <w:t>Correction to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v15.8.0</w:t>
      </w:r>
      <w:r>
        <w:rPr>
          <w:i/>
        </w:rPr>
        <w:tab/>
        <w:t xml:space="preserve">  CR-0283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C3-212282</w:t>
      </w:r>
      <w:r>
        <w:rPr>
          <w:rFonts w:ascii="Arial" w:hAnsi="Arial" w:cs="Arial"/>
          <w:b/>
          <w:color w:val="0000FF"/>
          <w:sz w:val="24"/>
        </w:rPr>
        <w:tab/>
      </w:r>
      <w:r>
        <w:rPr>
          <w:rFonts w:ascii="Arial" w:hAnsi="Arial" w:cs="Arial"/>
          <w:b/>
          <w:sz w:val="24"/>
        </w:rPr>
        <w:t>Correction to Load Level Information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CR-0284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C3-212550</w:t>
      </w:r>
      <w:r>
        <w:rPr>
          <w:color w:val="993300"/>
          <w:u w:val="single"/>
        </w:rPr>
        <w:t>.</w:t>
      </w:r>
    </w:p>
    <w:p>
      <w:pPr>
        <w:rPr>
          <w:rFonts w:ascii="Arial" w:hAnsi="Arial" w:cs="Arial"/>
          <w:b/>
          <w:sz w:val="24"/>
        </w:rPr>
      </w:pPr>
      <w:r>
        <w:rPr>
          <w:rFonts w:ascii="Arial" w:hAnsi="Arial" w:cs="Arial"/>
          <w:b/>
          <w:color w:val="0000FF"/>
          <w:sz w:val="24"/>
        </w:rPr>
        <w:t>C3-212550</w:t>
      </w:r>
      <w:r>
        <w:rPr>
          <w:rFonts w:ascii="Arial" w:hAnsi="Arial" w:cs="Arial"/>
          <w:b/>
          <w:color w:val="0000FF"/>
          <w:sz w:val="24"/>
        </w:rPr>
        <w:tab/>
      </w:r>
      <w:r>
        <w:rPr>
          <w:rFonts w:ascii="Arial" w:hAnsi="Arial" w:cs="Arial"/>
          <w:b/>
          <w:sz w:val="24"/>
        </w:rPr>
        <w:t>Correction to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CR-0284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C3-212283</w:t>
      </w:r>
      <w:r>
        <w:rPr>
          <w:rFonts w:ascii="Arial" w:hAnsi="Arial" w:cs="Arial"/>
          <w:b/>
          <w:color w:val="0000FF"/>
          <w:sz w:val="24"/>
        </w:rPr>
        <w:tab/>
      </w:r>
      <w:r>
        <w:rPr>
          <w:rFonts w:ascii="Arial" w:hAnsi="Arial" w:cs="Arial"/>
          <w:b/>
          <w:sz w:val="24"/>
        </w:rPr>
        <w:t>Correction to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CR-0285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C3-212551</w:t>
      </w:r>
      <w:r>
        <w:rPr>
          <w:color w:val="993300"/>
          <w:u w:val="single"/>
        </w:rPr>
        <w:t>.</w:t>
      </w:r>
    </w:p>
    <w:p>
      <w:pPr>
        <w:rPr>
          <w:rFonts w:ascii="Arial" w:hAnsi="Arial" w:cs="Arial"/>
          <w:b/>
          <w:sz w:val="24"/>
        </w:rPr>
      </w:pPr>
      <w:r>
        <w:rPr>
          <w:rFonts w:ascii="Arial" w:hAnsi="Arial" w:cs="Arial"/>
          <w:b/>
          <w:color w:val="0000FF"/>
          <w:sz w:val="24"/>
        </w:rPr>
        <w:t>C3-212551</w:t>
      </w:r>
      <w:r>
        <w:rPr>
          <w:rFonts w:ascii="Arial" w:hAnsi="Arial" w:cs="Arial"/>
          <w:b/>
          <w:color w:val="0000FF"/>
          <w:sz w:val="24"/>
        </w:rPr>
        <w:tab/>
      </w:r>
      <w:r>
        <w:rPr>
          <w:rFonts w:ascii="Arial" w:hAnsi="Arial" w:cs="Arial"/>
          <w:b/>
          <w:sz w:val="24"/>
        </w:rPr>
        <w:t>Correction to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CR-0285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8" w:name="_Toc70928888"/>
      <w:r>
        <w:t>15.2.8</w:t>
      </w:r>
      <w:r>
        <w:tab/>
        <w:t>Interworking between 5G Network and External Data Networks (TS 29.561)</w:t>
      </w:r>
      <w:bookmarkEnd w:id="38"/>
    </w:p>
    <w:p>
      <w:pPr>
        <w:rPr>
          <w:rFonts w:ascii="Arial" w:hAnsi="Arial" w:cs="Arial"/>
          <w:b/>
          <w:sz w:val="24"/>
        </w:rPr>
      </w:pPr>
      <w:r>
        <w:rPr>
          <w:rFonts w:ascii="Arial" w:hAnsi="Arial" w:cs="Arial"/>
          <w:b/>
          <w:color w:val="0000FF"/>
          <w:sz w:val="24"/>
        </w:rPr>
        <w:t>C3-212270</w:t>
      </w:r>
      <w:r>
        <w:rPr>
          <w:rFonts w:ascii="Arial" w:hAnsi="Arial" w:cs="Arial"/>
          <w:b/>
          <w:color w:val="0000FF"/>
          <w:sz w:val="24"/>
        </w:rPr>
        <w:tab/>
      </w:r>
      <w:r>
        <w:rPr>
          <w:rFonts w:ascii="Arial" w:hAnsi="Arial" w:cs="Arial"/>
          <w:b/>
          <w:sz w:val="24"/>
        </w:rPr>
        <w:t>Clarify 5GS interworking with EPS for EAP based secondary AUTH in RADIUS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v15.6.0</w:t>
      </w:r>
      <w:r>
        <w:rPr>
          <w:i/>
        </w:rPr>
        <w:tab/>
        <w:t xml:space="preserve">  CR-0098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C3-212271</w:t>
      </w:r>
      <w:r>
        <w:rPr>
          <w:rFonts w:ascii="Arial" w:hAnsi="Arial" w:cs="Arial"/>
          <w:b/>
          <w:color w:val="0000FF"/>
          <w:sz w:val="24"/>
        </w:rPr>
        <w:tab/>
      </w:r>
      <w:r>
        <w:rPr>
          <w:rFonts w:ascii="Arial" w:hAnsi="Arial" w:cs="Arial"/>
          <w:b/>
          <w:sz w:val="24"/>
        </w:rPr>
        <w:t>Clarify 5GS interworking with EPS for EAP based secondary AUTH in RADIUS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CR-0099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C3-212594</w:t>
      </w:r>
      <w:r>
        <w:rPr>
          <w:color w:val="993300"/>
          <w:u w:val="single"/>
        </w:rPr>
        <w:t>.</w:t>
      </w:r>
    </w:p>
    <w:p>
      <w:pPr>
        <w:rPr>
          <w:rFonts w:ascii="Arial" w:hAnsi="Arial" w:cs="Arial"/>
          <w:b/>
          <w:sz w:val="24"/>
        </w:rPr>
      </w:pPr>
      <w:r>
        <w:rPr>
          <w:rFonts w:ascii="Arial" w:hAnsi="Arial" w:cs="Arial"/>
          <w:b/>
          <w:color w:val="0000FF"/>
          <w:sz w:val="24"/>
        </w:rPr>
        <w:t>C3-212594</w:t>
      </w:r>
      <w:r>
        <w:rPr>
          <w:rFonts w:ascii="Arial" w:hAnsi="Arial" w:cs="Arial"/>
          <w:b/>
          <w:color w:val="0000FF"/>
          <w:sz w:val="24"/>
        </w:rPr>
        <w:tab/>
      </w:r>
      <w:r>
        <w:rPr>
          <w:rFonts w:ascii="Arial" w:hAnsi="Arial" w:cs="Arial"/>
          <w:b/>
          <w:sz w:val="24"/>
        </w:rPr>
        <w:t>Clarify 5GS interworking with EPS for EAP based secondary AUTH in RADIUS message flow</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CR-0099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C3-212272</w:t>
      </w:r>
      <w:r>
        <w:rPr>
          <w:rFonts w:ascii="Arial" w:hAnsi="Arial" w:cs="Arial"/>
          <w:b/>
          <w:color w:val="0000FF"/>
          <w:sz w:val="24"/>
        </w:rPr>
        <w:tab/>
      </w:r>
      <w:r>
        <w:rPr>
          <w:rFonts w:ascii="Arial" w:hAnsi="Arial" w:cs="Arial"/>
          <w:b/>
          <w:sz w:val="24"/>
        </w:rPr>
        <w:t>Clarify 5GS interworking with EPS for EAP based secondary AUTH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v15.6.0</w:t>
      </w:r>
      <w:r>
        <w:rPr>
          <w:i/>
        </w:rPr>
        <w:tab/>
        <w:t xml:space="preserve">  CR-0100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C3-212273</w:t>
      </w:r>
      <w:r>
        <w:rPr>
          <w:rFonts w:ascii="Arial" w:hAnsi="Arial" w:cs="Arial"/>
          <w:b/>
          <w:color w:val="0000FF"/>
          <w:sz w:val="24"/>
        </w:rPr>
        <w:tab/>
      </w:r>
      <w:r>
        <w:rPr>
          <w:rFonts w:ascii="Arial" w:hAnsi="Arial" w:cs="Arial"/>
          <w:b/>
          <w:sz w:val="24"/>
        </w:rPr>
        <w:t>Clarify 5GS interworking with EPS for EAP based secondary AUTH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CR-0101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C3-212595</w:t>
      </w:r>
      <w:r>
        <w:rPr>
          <w:color w:val="993300"/>
          <w:u w:val="single"/>
        </w:rPr>
        <w:t>.</w:t>
      </w:r>
    </w:p>
    <w:p>
      <w:pPr>
        <w:rPr>
          <w:rFonts w:ascii="Arial" w:hAnsi="Arial" w:cs="Arial"/>
          <w:b/>
          <w:sz w:val="24"/>
        </w:rPr>
      </w:pPr>
      <w:r>
        <w:rPr>
          <w:rFonts w:ascii="Arial" w:hAnsi="Arial" w:cs="Arial"/>
          <w:b/>
          <w:color w:val="0000FF"/>
          <w:sz w:val="24"/>
        </w:rPr>
        <w:t>C3-212595</w:t>
      </w:r>
      <w:r>
        <w:rPr>
          <w:rFonts w:ascii="Arial" w:hAnsi="Arial" w:cs="Arial"/>
          <w:b/>
          <w:color w:val="0000FF"/>
          <w:sz w:val="24"/>
        </w:rPr>
        <w:tab/>
      </w:r>
      <w:r>
        <w:rPr>
          <w:rFonts w:ascii="Arial" w:hAnsi="Arial" w:cs="Arial"/>
          <w:b/>
          <w:sz w:val="24"/>
        </w:rPr>
        <w:t>Clarify 5GS interworking with EPS for EAP based secondary AUTH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CR-0101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C3-212275</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v15.6.0</w:t>
      </w:r>
      <w:r>
        <w:rPr>
          <w:i/>
        </w:rPr>
        <w:tab/>
        <w:t xml:space="preserve">  CR-0531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C3-212581</w:t>
      </w:r>
      <w:r>
        <w:rPr>
          <w:color w:val="993300"/>
          <w:u w:val="single"/>
        </w:rPr>
        <w:t>.</w:t>
      </w:r>
    </w:p>
    <w:p>
      <w:pPr>
        <w:rPr>
          <w:rFonts w:ascii="Arial" w:hAnsi="Arial" w:cs="Arial"/>
          <w:b/>
          <w:sz w:val="24"/>
        </w:rPr>
      </w:pPr>
      <w:r>
        <w:rPr>
          <w:rFonts w:ascii="Arial" w:hAnsi="Arial" w:cs="Arial"/>
          <w:b/>
          <w:color w:val="0000FF"/>
          <w:sz w:val="24"/>
        </w:rPr>
        <w:t>C3-212581</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v15.6.0</w:t>
      </w:r>
      <w:r>
        <w:rPr>
          <w:i/>
        </w:rPr>
        <w:tab/>
        <w:t xml:space="preserve">  CR-0531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C3-212276</w:t>
      </w:r>
      <w:r>
        <w:rPr>
          <w:rFonts w:ascii="Arial" w:hAnsi="Arial" w:cs="Arial"/>
          <w:b/>
          <w:color w:val="0000FF"/>
          <w:sz w:val="24"/>
        </w:rPr>
        <w:tab/>
      </w:r>
      <w:r>
        <w:rPr>
          <w:rFonts w:ascii="Arial" w:hAnsi="Arial" w:cs="Arial"/>
          <w:b/>
          <w:sz w:val="24"/>
        </w:rPr>
        <w:t>Correction to Framed IP</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v16.2.0</w:t>
      </w:r>
      <w:r>
        <w:rPr>
          <w:i/>
        </w:rPr>
        <w:tab/>
        <w:t xml:space="preserve">  CR-0532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C3-212582</w:t>
      </w:r>
      <w:r>
        <w:rPr>
          <w:color w:val="993300"/>
          <w:u w:val="single"/>
        </w:rPr>
        <w:t>.</w:t>
      </w:r>
    </w:p>
    <w:p>
      <w:pPr>
        <w:rPr>
          <w:rFonts w:ascii="Arial" w:hAnsi="Arial" w:cs="Arial"/>
          <w:b/>
          <w:sz w:val="24"/>
        </w:rPr>
      </w:pPr>
      <w:r>
        <w:rPr>
          <w:rFonts w:ascii="Arial" w:hAnsi="Arial" w:cs="Arial"/>
          <w:b/>
          <w:color w:val="0000FF"/>
          <w:sz w:val="24"/>
        </w:rPr>
        <w:t>C3-212582</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v16.2.0</w:t>
      </w:r>
      <w:r>
        <w:rPr>
          <w:i/>
        </w:rPr>
        <w:tab/>
        <w:t xml:space="preserve">  CR-0532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C3-212277</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CR-0533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C3-212583</w:t>
      </w:r>
      <w:r>
        <w:rPr>
          <w:color w:val="993300"/>
          <w:u w:val="single"/>
        </w:rPr>
        <w:t>.</w:t>
      </w:r>
    </w:p>
    <w:p>
      <w:pPr>
        <w:rPr>
          <w:rFonts w:ascii="Arial" w:hAnsi="Arial" w:cs="Arial"/>
          <w:b/>
          <w:sz w:val="24"/>
        </w:rPr>
      </w:pPr>
      <w:r>
        <w:rPr>
          <w:rFonts w:ascii="Arial" w:hAnsi="Arial" w:cs="Arial"/>
          <w:b/>
          <w:color w:val="0000FF"/>
          <w:sz w:val="24"/>
        </w:rPr>
        <w:t>C3-212583</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CR-0533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C3-212278</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v15.6.0</w:t>
      </w:r>
      <w:r>
        <w:rPr>
          <w:i/>
        </w:rPr>
        <w:tab/>
        <w:t xml:space="preserve">  CR-0103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C3-212584</w:t>
      </w:r>
      <w:r>
        <w:rPr>
          <w:color w:val="993300"/>
          <w:u w:val="single"/>
        </w:rPr>
        <w:t>.</w:t>
      </w:r>
    </w:p>
    <w:p>
      <w:pPr>
        <w:rPr>
          <w:rFonts w:ascii="Arial" w:hAnsi="Arial" w:cs="Arial"/>
          <w:b/>
          <w:sz w:val="24"/>
        </w:rPr>
      </w:pPr>
      <w:r>
        <w:rPr>
          <w:rFonts w:ascii="Arial" w:hAnsi="Arial" w:cs="Arial"/>
          <w:b/>
          <w:color w:val="0000FF"/>
          <w:sz w:val="24"/>
        </w:rPr>
        <w:t>C3-212584</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v15.6.0</w:t>
      </w:r>
      <w:r>
        <w:rPr>
          <w:i/>
        </w:rPr>
        <w:tab/>
        <w:t xml:space="preserve">  CR-0103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C3-212279</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CR-0104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C3-212585</w:t>
      </w:r>
      <w:r>
        <w:rPr>
          <w:color w:val="993300"/>
          <w:u w:val="single"/>
        </w:rPr>
        <w:t>.</w:t>
      </w:r>
    </w:p>
    <w:p>
      <w:pPr>
        <w:rPr>
          <w:rFonts w:ascii="Arial" w:hAnsi="Arial" w:cs="Arial"/>
          <w:b/>
          <w:sz w:val="24"/>
        </w:rPr>
      </w:pPr>
      <w:r>
        <w:rPr>
          <w:rFonts w:ascii="Arial" w:hAnsi="Arial" w:cs="Arial"/>
          <w:b/>
          <w:color w:val="0000FF"/>
          <w:sz w:val="24"/>
        </w:rPr>
        <w:t>C3-212585</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v16.7.0</w:t>
      </w:r>
      <w:r>
        <w:rPr>
          <w:i/>
        </w:rPr>
        <w:tab/>
        <w:t xml:space="preserve">  CR-0104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C3-212280</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CR-0105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C3-212586</w:t>
      </w:r>
      <w:r>
        <w:rPr>
          <w:color w:val="993300"/>
          <w:u w:val="single"/>
        </w:rPr>
        <w:t>.</w:t>
      </w:r>
    </w:p>
    <w:p>
      <w:pPr>
        <w:rPr>
          <w:rFonts w:ascii="Arial" w:hAnsi="Arial" w:cs="Arial"/>
          <w:b/>
          <w:sz w:val="24"/>
        </w:rPr>
      </w:pPr>
      <w:r>
        <w:rPr>
          <w:rFonts w:ascii="Arial" w:hAnsi="Arial" w:cs="Arial"/>
          <w:b/>
          <w:color w:val="0000FF"/>
          <w:sz w:val="24"/>
        </w:rPr>
        <w:t>C3-212586</w:t>
      </w:r>
      <w:r>
        <w:rPr>
          <w:rFonts w:ascii="Arial" w:hAnsi="Arial" w:cs="Arial"/>
          <w:b/>
          <w:color w:val="0000FF"/>
          <w:sz w:val="24"/>
        </w:rPr>
        <w:tab/>
      </w:r>
      <w:r>
        <w:rPr>
          <w:rFonts w:ascii="Arial" w:hAnsi="Arial" w:cs="Arial"/>
          <w:b/>
          <w:sz w:val="24"/>
        </w:rPr>
        <w:t>Correction to Framed IP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CR-0105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9" w:name="_Toc70928889"/>
      <w:r>
        <w:t>15.2.9</w:t>
      </w:r>
      <w:r>
        <w:tab/>
        <w:t>Usage of the Unified Data Repository service for Policy Control Data and Structured Data (TS 29.519)</w:t>
      </w:r>
      <w:bookmarkEnd w:id="39"/>
    </w:p>
    <w:p>
      <w:pPr>
        <w:pStyle w:val="Heading4"/>
      </w:pPr>
      <w:bookmarkStart w:id="40" w:name="_Toc70928890"/>
      <w:r>
        <w:t>15.2.10</w:t>
      </w:r>
      <w:r>
        <w:tab/>
        <w:t>Packet Flow Description Management Service (TS 29.551)</w:t>
      </w:r>
      <w:bookmarkEnd w:id="40"/>
    </w:p>
    <w:p>
      <w:pPr>
        <w:pStyle w:val="Heading4"/>
      </w:pPr>
      <w:bookmarkStart w:id="41" w:name="_Toc70928891"/>
      <w:r>
        <w:t>15.2.11</w:t>
      </w:r>
      <w:r>
        <w:tab/>
        <w:t>Network Exposure Function Northbound APIs (TS 29.522)</w:t>
      </w:r>
      <w:bookmarkEnd w:id="41"/>
    </w:p>
    <w:p>
      <w:pPr>
        <w:pStyle w:val="Heading4"/>
      </w:pPr>
      <w:bookmarkStart w:id="42" w:name="_Toc70928892"/>
      <w:r>
        <w:t>15.2.12</w:t>
      </w:r>
      <w:r>
        <w:tab/>
        <w:t>Binding Support Management Service (TS 29.521)</w:t>
      </w:r>
      <w:bookmarkEnd w:id="42"/>
    </w:p>
    <w:p>
      <w:pPr>
        <w:pStyle w:val="Heading4"/>
      </w:pPr>
      <w:bookmarkStart w:id="43" w:name="_Toc70928893"/>
      <w:r>
        <w:t>15.2.13</w:t>
      </w:r>
      <w:r>
        <w:tab/>
        <w:t>Background Data Transfer Policy Control Service (TS 29.554)</w:t>
      </w:r>
      <w:bookmarkEnd w:id="43"/>
    </w:p>
    <w:p>
      <w:pPr>
        <w:pStyle w:val="Heading4"/>
      </w:pPr>
      <w:bookmarkStart w:id="44" w:name="_Toc70928894"/>
      <w:r>
        <w:t>15.2.14</w:t>
      </w:r>
      <w:r>
        <w:tab/>
        <w:t>Spending Limit Control Service (TS 29.594)</w:t>
      </w:r>
      <w:bookmarkEnd w:id="44"/>
    </w:p>
    <w:p>
      <w:pPr>
        <w:rPr>
          <w:rFonts w:ascii="Arial" w:hAnsi="Arial" w:cs="Arial"/>
          <w:b/>
          <w:sz w:val="24"/>
        </w:rPr>
      </w:pPr>
      <w:r>
        <w:rPr>
          <w:rFonts w:ascii="Arial" w:hAnsi="Arial" w:cs="Arial"/>
          <w:b/>
          <w:color w:val="0000FF"/>
          <w:sz w:val="24"/>
        </w:rPr>
        <w:t>C3-212155</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v15.8.0</w:t>
      </w:r>
      <w:r>
        <w:rPr>
          <w:i/>
        </w:rPr>
        <w:tab/>
        <w:t xml:space="preserve">  CR-0080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C3-212587</w:t>
      </w:r>
      <w:r>
        <w:rPr>
          <w:color w:val="993300"/>
          <w:u w:val="single"/>
        </w:rPr>
        <w:t>.</w:t>
      </w:r>
    </w:p>
    <w:p>
      <w:pPr>
        <w:rPr>
          <w:rFonts w:ascii="Arial" w:hAnsi="Arial" w:cs="Arial"/>
          <w:b/>
          <w:sz w:val="24"/>
        </w:rPr>
      </w:pPr>
      <w:r>
        <w:rPr>
          <w:rFonts w:ascii="Arial" w:hAnsi="Arial" w:cs="Arial"/>
          <w:b/>
          <w:color w:val="0000FF"/>
          <w:sz w:val="24"/>
        </w:rPr>
        <w:t>C3-212587</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v15.8.0</w:t>
      </w:r>
      <w:r>
        <w:rPr>
          <w:i/>
        </w:rPr>
        <w:tab/>
        <w:t xml:space="preserve">  CR-0080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C3-212155)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C3-212156</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C3-212588</w:t>
      </w:r>
      <w:r>
        <w:rPr>
          <w:color w:val="993300"/>
          <w:u w:val="single"/>
        </w:rPr>
        <w:t>.</w:t>
      </w:r>
    </w:p>
    <w:p>
      <w:pPr>
        <w:rPr>
          <w:rFonts w:ascii="Arial" w:hAnsi="Arial" w:cs="Arial"/>
          <w:b/>
          <w:sz w:val="24"/>
        </w:rPr>
      </w:pPr>
      <w:r>
        <w:rPr>
          <w:rFonts w:ascii="Arial" w:hAnsi="Arial" w:cs="Arial"/>
          <w:b/>
          <w:color w:val="0000FF"/>
          <w:sz w:val="24"/>
        </w:rPr>
        <w:t>C3-212588</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C3-212157</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CR-0082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C3-212589</w:t>
      </w:r>
      <w:r>
        <w:rPr>
          <w:color w:val="993300"/>
          <w:u w:val="single"/>
        </w:rPr>
        <w:t>.</w:t>
      </w:r>
    </w:p>
    <w:p>
      <w:pPr>
        <w:rPr>
          <w:rFonts w:ascii="Arial" w:hAnsi="Arial" w:cs="Arial"/>
          <w:b/>
          <w:sz w:val="24"/>
        </w:rPr>
      </w:pPr>
      <w:r>
        <w:rPr>
          <w:rFonts w:ascii="Arial" w:hAnsi="Arial" w:cs="Arial"/>
          <w:b/>
          <w:color w:val="0000FF"/>
          <w:sz w:val="24"/>
        </w:rPr>
        <w:t>C3-212589</w:t>
      </w:r>
      <w:r>
        <w:rPr>
          <w:rFonts w:ascii="Arial" w:hAnsi="Arial" w:cs="Arial"/>
          <w:b/>
          <w:color w:val="0000FF"/>
          <w:sz w:val="24"/>
        </w:rPr>
        <w:tab/>
      </w:r>
      <w:r>
        <w:rPr>
          <w:rFonts w:ascii="Arial" w:hAnsi="Arial" w:cs="Arial"/>
          <w:b/>
          <w:sz w:val="24"/>
        </w:rPr>
        <w:t>Correction to policyCounterId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CR-0082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45" w:name="_Toc70928895"/>
      <w:r>
        <w:t>15.2.15</w:t>
      </w:r>
      <w:r>
        <w:tab/>
        <w:t>UE Policy Control Service (TS 29.525)</w:t>
      </w:r>
      <w:bookmarkEnd w:id="45"/>
    </w:p>
    <w:p>
      <w:pPr>
        <w:pStyle w:val="Heading4"/>
      </w:pPr>
      <w:bookmarkStart w:id="46" w:name="_Toc70928896"/>
      <w:r>
        <w:t>15.2.16</w:t>
      </w:r>
      <w:r>
        <w:tab/>
        <w:t>Policy Control Event Exposure Service (TS 29.523)</w:t>
      </w:r>
      <w:bookmarkEnd w:id="46"/>
    </w:p>
    <w:p>
      <w:pPr>
        <w:pStyle w:val="Heading4"/>
      </w:pPr>
      <w:bookmarkStart w:id="47" w:name="_Toc70928897"/>
      <w:r>
        <w:t>15.2.17</w:t>
      </w:r>
      <w:r>
        <w:tab/>
        <w:t>5G Impacts in existing TSs</w:t>
      </w:r>
      <w:bookmarkEnd w:id="47"/>
    </w:p>
    <w:p>
      <w:pPr>
        <w:pStyle w:val="Heading3"/>
      </w:pPr>
      <w:bookmarkStart w:id="48" w:name="_Toc70928898"/>
      <w:r>
        <w:t>15.3</w:t>
      </w:r>
      <w:r>
        <w:tab/>
        <w:t>IMS Stage-3 IETF Protocol Alignment [IMSProtoc9]</w:t>
      </w:r>
      <w:bookmarkEnd w:id="48"/>
    </w:p>
    <w:p>
      <w:pPr>
        <w:pStyle w:val="Heading3"/>
      </w:pPr>
      <w:bookmarkStart w:id="49" w:name="_Toc70928899"/>
      <w:r>
        <w:t>15.4</w:t>
      </w:r>
      <w:r>
        <w:tab/>
        <w:t>CT aspects of Northbound APIs for SCEF-SCSAS Interworking [NAPS-CT]</w:t>
      </w:r>
      <w:bookmarkEnd w:id="49"/>
    </w:p>
    <w:p>
      <w:pPr>
        <w:rPr>
          <w:rFonts w:ascii="Arial" w:hAnsi="Arial" w:cs="Arial"/>
          <w:b/>
          <w:sz w:val="24"/>
        </w:rPr>
      </w:pPr>
      <w:r>
        <w:rPr>
          <w:rFonts w:ascii="Arial" w:hAnsi="Arial" w:cs="Arial"/>
          <w:b/>
          <w:color w:val="0000FF"/>
          <w:sz w:val="24"/>
        </w:rPr>
        <w:t>C3-212330</w:t>
      </w:r>
      <w:r>
        <w:rPr>
          <w:rFonts w:ascii="Arial" w:hAnsi="Arial" w:cs="Arial"/>
          <w:b/>
          <w:color w:val="0000FF"/>
          <w:sz w:val="24"/>
        </w:rPr>
        <w:tab/>
      </w:r>
      <w:r>
        <w:rPr>
          <w:rFonts w:ascii="Arial" w:hAnsi="Arial" w:cs="Arial"/>
          <w:b/>
          <w:sz w:val="24"/>
        </w:rPr>
        <w:t>Resource corrections for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v15.10.0</w:t>
      </w:r>
      <w:r>
        <w:rPr>
          <w:i/>
        </w:rPr>
        <w:tab/>
        <w:t xml:space="preserve">  CR-0413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C3-212331</w:t>
      </w:r>
      <w:r>
        <w:rPr>
          <w:rFonts w:ascii="Arial" w:hAnsi="Arial" w:cs="Arial"/>
          <w:b/>
          <w:color w:val="0000FF"/>
          <w:sz w:val="24"/>
        </w:rPr>
        <w:tab/>
      </w:r>
      <w:r>
        <w:rPr>
          <w:rFonts w:ascii="Arial" w:hAnsi="Arial" w:cs="Arial"/>
          <w:b/>
          <w:sz w:val="24"/>
        </w:rPr>
        <w:t>Resource corrections for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CR-0414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C3-212332</w:t>
      </w:r>
      <w:r>
        <w:rPr>
          <w:rFonts w:ascii="Arial" w:hAnsi="Arial" w:cs="Arial"/>
          <w:b/>
          <w:color w:val="0000FF"/>
          <w:sz w:val="24"/>
        </w:rPr>
        <w:tab/>
      </w:r>
      <w:r>
        <w:rPr>
          <w:rFonts w:ascii="Arial" w:hAnsi="Arial" w:cs="Arial"/>
          <w:b/>
          <w:sz w:val="24"/>
        </w:rPr>
        <w:t>Resource corrections for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C3-212333</w:t>
      </w:r>
      <w:r>
        <w:rPr>
          <w:rFonts w:ascii="Arial" w:hAnsi="Arial" w:cs="Arial"/>
          <w:b/>
          <w:color w:val="0000FF"/>
          <w:sz w:val="24"/>
        </w:rPr>
        <w:tab/>
      </w:r>
      <w:r>
        <w:rPr>
          <w:rFonts w:ascii="Arial" w:hAnsi="Arial" w:cs="Arial"/>
          <w:b/>
          <w:sz w:val="24"/>
        </w:rPr>
        <w:t>Removal of TWAN level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v15.10.0</w:t>
      </w:r>
      <w:r>
        <w:rPr>
          <w:i/>
        </w:rPr>
        <w:tab/>
        <w:t xml:space="preserve">  CR-0416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C3-212534</w:t>
      </w:r>
      <w:r>
        <w:rPr>
          <w:color w:val="993300"/>
          <w:u w:val="single"/>
        </w:rPr>
        <w:t>.</w:t>
      </w:r>
    </w:p>
    <w:p>
      <w:pPr>
        <w:rPr>
          <w:rFonts w:ascii="Arial" w:hAnsi="Arial" w:cs="Arial"/>
          <w:b/>
          <w:sz w:val="24"/>
        </w:rPr>
      </w:pPr>
      <w:r>
        <w:rPr>
          <w:rFonts w:ascii="Arial" w:hAnsi="Arial" w:cs="Arial"/>
          <w:b/>
          <w:color w:val="0000FF"/>
          <w:sz w:val="24"/>
        </w:rPr>
        <w:t>C3-212534</w:t>
      </w:r>
      <w:r>
        <w:rPr>
          <w:rFonts w:ascii="Arial" w:hAnsi="Arial" w:cs="Arial"/>
          <w:b/>
          <w:color w:val="0000FF"/>
          <w:sz w:val="24"/>
        </w:rPr>
        <w:tab/>
      </w:r>
      <w:r>
        <w:rPr>
          <w:rFonts w:ascii="Arial" w:hAnsi="Arial" w:cs="Arial"/>
          <w:b/>
          <w:sz w:val="24"/>
        </w:rPr>
        <w:t>TWAN level accuracy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v15.10.0</w:t>
      </w:r>
      <w:r>
        <w:rPr>
          <w:i/>
        </w:rPr>
        <w:tab/>
        <w:t xml:space="preserve">  CR-0416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C3-212334</w:t>
      </w:r>
      <w:r>
        <w:rPr>
          <w:rFonts w:ascii="Arial" w:hAnsi="Arial" w:cs="Arial"/>
          <w:b/>
          <w:color w:val="0000FF"/>
          <w:sz w:val="24"/>
        </w:rPr>
        <w:tab/>
      </w:r>
      <w:r>
        <w:rPr>
          <w:rFonts w:ascii="Arial" w:hAnsi="Arial" w:cs="Arial"/>
          <w:b/>
          <w:sz w:val="24"/>
        </w:rPr>
        <w:t>Removal of TWAN level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CR-0417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C3-212535</w:t>
      </w:r>
      <w:r>
        <w:rPr>
          <w:color w:val="993300"/>
          <w:u w:val="single"/>
        </w:rPr>
        <w:t>.</w:t>
      </w:r>
    </w:p>
    <w:p>
      <w:pPr>
        <w:rPr>
          <w:rFonts w:ascii="Arial" w:hAnsi="Arial" w:cs="Arial"/>
          <w:b/>
          <w:sz w:val="24"/>
        </w:rPr>
      </w:pPr>
      <w:r>
        <w:rPr>
          <w:rFonts w:ascii="Arial" w:hAnsi="Arial" w:cs="Arial"/>
          <w:b/>
          <w:color w:val="0000FF"/>
          <w:sz w:val="24"/>
        </w:rPr>
        <w:t>C3-212535</w:t>
      </w:r>
      <w:r>
        <w:rPr>
          <w:rFonts w:ascii="Arial" w:hAnsi="Arial" w:cs="Arial"/>
          <w:b/>
          <w:color w:val="0000FF"/>
          <w:sz w:val="24"/>
        </w:rPr>
        <w:tab/>
      </w:r>
      <w:r>
        <w:rPr>
          <w:rFonts w:ascii="Arial" w:hAnsi="Arial" w:cs="Arial"/>
          <w:b/>
          <w:sz w:val="24"/>
        </w:rPr>
        <w:t>TWAN level accuracy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CR-0417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C3-212335</w:t>
      </w:r>
      <w:r>
        <w:rPr>
          <w:rFonts w:ascii="Arial" w:hAnsi="Arial" w:cs="Arial"/>
          <w:b/>
          <w:color w:val="0000FF"/>
          <w:sz w:val="24"/>
        </w:rPr>
        <w:tab/>
      </w:r>
      <w:r>
        <w:rPr>
          <w:rFonts w:ascii="Arial" w:hAnsi="Arial" w:cs="Arial"/>
          <w:b/>
          <w:sz w:val="24"/>
        </w:rPr>
        <w:t>Removal of TWAN level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CR-0418  Cat: A (Rel-17)</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C3-212536</w:t>
      </w:r>
      <w:r>
        <w:rPr>
          <w:color w:val="993300"/>
          <w:u w:val="single"/>
        </w:rPr>
        <w:t>.</w:t>
      </w:r>
    </w:p>
    <w:p>
      <w:pPr>
        <w:rPr>
          <w:rFonts w:ascii="Arial" w:hAnsi="Arial" w:cs="Arial"/>
          <w:b/>
          <w:sz w:val="24"/>
        </w:rPr>
      </w:pPr>
      <w:r>
        <w:rPr>
          <w:rFonts w:ascii="Arial" w:hAnsi="Arial" w:cs="Arial"/>
          <w:b/>
          <w:color w:val="0000FF"/>
          <w:sz w:val="24"/>
        </w:rPr>
        <w:t>C3-212536</w:t>
      </w:r>
      <w:r>
        <w:rPr>
          <w:rFonts w:ascii="Arial" w:hAnsi="Arial" w:cs="Arial"/>
          <w:b/>
          <w:color w:val="0000FF"/>
          <w:sz w:val="24"/>
        </w:rPr>
        <w:tab/>
      </w:r>
      <w:r>
        <w:rPr>
          <w:rFonts w:ascii="Arial" w:hAnsi="Arial" w:cs="Arial"/>
          <w:b/>
          <w:sz w:val="24"/>
        </w:rPr>
        <w:t>TWAN level accuracy applicability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CR-0418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C3-212336</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v15.10.0</w:t>
      </w:r>
      <w:r>
        <w:rPr>
          <w:i/>
        </w:rPr>
        <w:tab/>
        <w:t xml:space="preserve">  CR-0419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C3-212537</w:t>
      </w:r>
      <w:r>
        <w:rPr>
          <w:color w:val="993300"/>
          <w:u w:val="single"/>
        </w:rPr>
        <w:t>.</w:t>
      </w:r>
    </w:p>
    <w:p>
      <w:pPr>
        <w:rPr>
          <w:rFonts w:ascii="Arial" w:hAnsi="Arial" w:cs="Arial"/>
          <w:b/>
          <w:sz w:val="24"/>
        </w:rPr>
      </w:pPr>
      <w:r>
        <w:rPr>
          <w:rFonts w:ascii="Arial" w:hAnsi="Arial" w:cs="Arial"/>
          <w:b/>
          <w:color w:val="0000FF"/>
          <w:sz w:val="24"/>
        </w:rPr>
        <w:t>C3-212537</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v15.10.0</w:t>
      </w:r>
      <w:r>
        <w:rPr>
          <w:i/>
        </w:rPr>
        <w:tab/>
        <w:t xml:space="preserve">  CR-0419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C3-212337</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CR-0420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C3-212538</w:t>
      </w:r>
      <w:r>
        <w:rPr>
          <w:color w:val="993300"/>
          <w:u w:val="single"/>
        </w:rPr>
        <w:t>.</w:t>
      </w:r>
    </w:p>
    <w:p>
      <w:pPr>
        <w:rPr>
          <w:rFonts w:ascii="Arial" w:hAnsi="Arial" w:cs="Arial"/>
          <w:b/>
          <w:sz w:val="24"/>
        </w:rPr>
      </w:pPr>
      <w:r>
        <w:rPr>
          <w:rFonts w:ascii="Arial" w:hAnsi="Arial" w:cs="Arial"/>
          <w:b/>
          <w:color w:val="0000FF"/>
          <w:sz w:val="24"/>
        </w:rPr>
        <w:t>C3-212538</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CR-0420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C3-212338</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CR-0421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C3-212539</w:t>
      </w:r>
      <w:r>
        <w:rPr>
          <w:color w:val="993300"/>
          <w:u w:val="single"/>
        </w:rPr>
        <w:t>.</w:t>
      </w:r>
    </w:p>
    <w:p>
      <w:pPr>
        <w:rPr>
          <w:rFonts w:ascii="Arial" w:hAnsi="Arial" w:cs="Arial"/>
          <w:b/>
          <w:sz w:val="24"/>
        </w:rPr>
      </w:pPr>
      <w:r>
        <w:rPr>
          <w:rFonts w:ascii="Arial" w:hAnsi="Arial" w:cs="Arial"/>
          <w:b/>
          <w:color w:val="0000FF"/>
          <w:sz w:val="24"/>
        </w:rPr>
        <w:lastRenderedPageBreak/>
        <w:t>C3-212539</w:t>
      </w:r>
      <w:r>
        <w:rPr>
          <w:rFonts w:ascii="Arial" w:hAnsi="Arial" w:cs="Arial"/>
          <w:b/>
          <w:color w:val="0000FF"/>
          <w:sz w:val="24"/>
        </w:rPr>
        <w:tab/>
      </w:r>
      <w:r>
        <w:rPr>
          <w:rFonts w:ascii="Arial" w:hAnsi="Arial" w:cs="Arial"/>
          <w:b/>
          <w:sz w:val="24"/>
        </w:rPr>
        <w:t>Format of location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CR-0421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C3-212339</w:t>
      </w:r>
      <w:r>
        <w:rPr>
          <w:rFonts w:ascii="Arial" w:hAnsi="Arial" w:cs="Arial"/>
          <w:b/>
          <w:color w:val="0000FF"/>
          <w:sz w:val="24"/>
        </w:rPr>
        <w:tab/>
      </w:r>
      <w:r>
        <w:rPr>
          <w:rFonts w:ascii="Arial" w:hAnsi="Arial" w:cs="Arial"/>
          <w:b/>
          <w:sz w:val="24"/>
        </w:rPr>
        <w:t>Location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v15.7.0</w:t>
      </w:r>
      <w:r>
        <w:rPr>
          <w:i/>
        </w:rPr>
        <w:tab/>
        <w:t xml:space="preserve">  CR-0337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C3-212340</w:t>
      </w:r>
      <w:r>
        <w:rPr>
          <w:rFonts w:ascii="Arial" w:hAnsi="Arial" w:cs="Arial"/>
          <w:b/>
          <w:color w:val="0000FF"/>
          <w:sz w:val="24"/>
        </w:rPr>
        <w:tab/>
      </w:r>
      <w:r>
        <w:rPr>
          <w:rFonts w:ascii="Arial" w:hAnsi="Arial" w:cs="Arial"/>
          <w:b/>
          <w:sz w:val="24"/>
        </w:rPr>
        <w:t>Location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CR-0338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C3-212341</w:t>
      </w:r>
      <w:r>
        <w:rPr>
          <w:rFonts w:ascii="Arial" w:hAnsi="Arial" w:cs="Arial"/>
          <w:b/>
          <w:color w:val="0000FF"/>
          <w:sz w:val="24"/>
        </w:rPr>
        <w:tab/>
      </w:r>
      <w:r>
        <w:rPr>
          <w:rFonts w:ascii="Arial" w:hAnsi="Arial" w:cs="Arial"/>
          <w:b/>
          <w:sz w:val="24"/>
        </w:rPr>
        <w:t>Location accuracy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0" w:name="_Toc70928900"/>
      <w:r>
        <w:lastRenderedPageBreak/>
        <w:t>15.5</w:t>
      </w:r>
      <w:r>
        <w:tab/>
        <w:t>CT aspects of Enhanced Calling Name Service [eCNAM-CT]</w:t>
      </w:r>
      <w:bookmarkEnd w:id="50"/>
    </w:p>
    <w:p>
      <w:pPr>
        <w:pStyle w:val="Heading3"/>
      </w:pPr>
      <w:bookmarkStart w:id="51" w:name="_Toc70928901"/>
      <w:r>
        <w:t>15.6</w:t>
      </w:r>
      <w:r>
        <w:tab/>
        <w:t>EPC enhancements to support 5G New Radio via Dual Connectivity, CT aspects [EDCE5-CT]</w:t>
      </w:r>
      <w:bookmarkEnd w:id="51"/>
    </w:p>
    <w:p>
      <w:pPr>
        <w:pStyle w:val="Heading3"/>
      </w:pPr>
      <w:bookmarkStart w:id="52" w:name="_Toc70928902"/>
      <w:r>
        <w:t>15.7</w:t>
      </w:r>
      <w:r>
        <w:tab/>
        <w:t>Enhancements to Mission Critical Video - CT aspects [eMCVideo-CT]</w:t>
      </w:r>
      <w:bookmarkEnd w:id="52"/>
    </w:p>
    <w:p>
      <w:pPr>
        <w:pStyle w:val="Heading3"/>
      </w:pPr>
      <w:bookmarkStart w:id="53" w:name="_Toc70928903"/>
      <w:r>
        <w:t>15.8</w:t>
      </w:r>
      <w:r>
        <w:tab/>
        <w:t>IMS impact due to 5GS IP-CAN [5GS_Ph1-IMSo5G]</w:t>
      </w:r>
      <w:bookmarkEnd w:id="53"/>
    </w:p>
    <w:p>
      <w:pPr>
        <w:pStyle w:val="Heading3"/>
      </w:pPr>
      <w:bookmarkStart w:id="54" w:name="_Toc70928904"/>
      <w:r>
        <w:t>15.9</w:t>
      </w:r>
      <w:r>
        <w:tab/>
        <w:t>CT aspects on enhanced VoLTE performance [eVoLP-CT]</w:t>
      </w:r>
      <w:bookmarkEnd w:id="54"/>
    </w:p>
    <w:p>
      <w:pPr>
        <w:pStyle w:val="Heading3"/>
      </w:pPr>
      <w:bookmarkStart w:id="55" w:name="_Toc70928905"/>
      <w:r>
        <w:t>15.10</w:t>
      </w:r>
      <w:r>
        <w:tab/>
        <w:t>CT aspects of 3GPP PS data off function – Phase 2 [PS_DATA_OFF2-CT]</w:t>
      </w:r>
      <w:bookmarkEnd w:id="55"/>
    </w:p>
    <w:p>
      <w:pPr>
        <w:pStyle w:val="Heading3"/>
      </w:pPr>
      <w:bookmarkStart w:id="56" w:name="_Toc70928906"/>
      <w:r>
        <w:t>15.11</w:t>
      </w:r>
      <w:r>
        <w:tab/>
        <w:t>Policy and Charging for Volume Based Charging [PC_VBC]</w:t>
      </w:r>
      <w:bookmarkEnd w:id="56"/>
    </w:p>
    <w:p>
      <w:pPr>
        <w:pStyle w:val="Heading3"/>
      </w:pPr>
      <w:bookmarkStart w:id="57" w:name="_Toc70928907"/>
      <w:r>
        <w:t>15.12</w:t>
      </w:r>
      <w:r>
        <w:tab/>
        <w:t>Common API Framework for 3GPP Northbound APIs</w:t>
      </w:r>
      <w:bookmarkEnd w:id="57"/>
    </w:p>
    <w:p>
      <w:pPr>
        <w:pStyle w:val="Heading3"/>
      </w:pPr>
      <w:bookmarkStart w:id="58" w:name="_Toc70928908"/>
      <w:r>
        <w:t>[CAPIF-CT]</w:t>
      </w:r>
      <w:bookmarkEnd w:id="58"/>
    </w:p>
    <w:p>
      <w:pPr>
        <w:rPr>
          <w:rFonts w:ascii="Arial" w:hAnsi="Arial" w:cs="Arial"/>
          <w:b/>
          <w:sz w:val="24"/>
        </w:rPr>
      </w:pPr>
      <w:r>
        <w:rPr>
          <w:rFonts w:ascii="Arial" w:hAnsi="Arial" w:cs="Arial"/>
          <w:b/>
          <w:color w:val="0000FF"/>
          <w:sz w:val="24"/>
        </w:rPr>
        <w:t>C3-212099</w:t>
      </w:r>
      <w:r>
        <w:rPr>
          <w:rFonts w:ascii="Arial" w:hAnsi="Arial" w:cs="Arial"/>
          <w:b/>
          <w:color w:val="0000FF"/>
          <w:sz w:val="24"/>
        </w:rPr>
        <w:tab/>
      </w:r>
      <w:r>
        <w:rPr>
          <w:rFonts w:ascii="Arial" w:hAnsi="Arial" w:cs="Arial"/>
          <w:b/>
          <w:sz w:val="24"/>
        </w:rPr>
        <w:t>SecurityMethod data type incorrectly written some parts of the CAPIF_Publish_Service_API description clause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v15.8.0</w:t>
      </w:r>
      <w:r>
        <w:rPr>
          <w:i/>
        </w:rPr>
        <w:tab/>
        <w:t xml:space="preserve">  CR-0183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C3-212100</w:t>
      </w:r>
      <w:r>
        <w:rPr>
          <w:rFonts w:ascii="Arial" w:hAnsi="Arial" w:cs="Arial"/>
          <w:b/>
          <w:color w:val="0000FF"/>
          <w:sz w:val="24"/>
        </w:rPr>
        <w:tab/>
      </w:r>
      <w:r>
        <w:rPr>
          <w:rFonts w:ascii="Arial" w:hAnsi="Arial" w:cs="Arial"/>
          <w:b/>
          <w:sz w:val="24"/>
        </w:rPr>
        <w:t>SecurityMethod data type incorrectly written some parts of the CAPIF_Publish_Service_API description clause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v16.6.0</w:t>
      </w:r>
      <w:r>
        <w:rPr>
          <w:i/>
        </w:rPr>
        <w:tab/>
        <w:t xml:space="preserve">  CR-0184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C3-212101</w:t>
      </w:r>
      <w:r>
        <w:rPr>
          <w:rFonts w:ascii="Arial" w:hAnsi="Arial" w:cs="Arial"/>
          <w:b/>
          <w:color w:val="0000FF"/>
          <w:sz w:val="24"/>
        </w:rPr>
        <w:tab/>
      </w:r>
      <w:r>
        <w:rPr>
          <w:rFonts w:ascii="Arial" w:hAnsi="Arial" w:cs="Arial"/>
          <w:b/>
          <w:sz w:val="24"/>
        </w:rPr>
        <w:t>SecurityMethod data type incorrectly written some parts of the CAPIF_Publish_Service_API description clause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CR-0185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9" w:name="_Toc70928909"/>
      <w:r>
        <w:lastRenderedPageBreak/>
        <w:t>15.13</w:t>
      </w:r>
      <w:r>
        <w:tab/>
        <w:t>SRVCC for terminating call in pre-alerting phase</w:t>
      </w:r>
      <w:bookmarkEnd w:id="59"/>
    </w:p>
    <w:p>
      <w:pPr>
        <w:pStyle w:val="Heading3"/>
      </w:pPr>
      <w:bookmarkStart w:id="60" w:name="_Toc70928910"/>
      <w:r>
        <w:t>[bSRVCC-MT]</w:t>
      </w:r>
      <w:bookmarkEnd w:id="60"/>
    </w:p>
    <w:p>
      <w:pPr>
        <w:pStyle w:val="Heading3"/>
      </w:pPr>
      <w:bookmarkStart w:id="61" w:name="_Toc70928911"/>
      <w:r>
        <w:t>15.14</w:t>
      </w:r>
      <w:r>
        <w:tab/>
        <w:t>Mobile Communication System for Railways</w:t>
      </w:r>
      <w:bookmarkEnd w:id="61"/>
    </w:p>
    <w:p>
      <w:pPr>
        <w:pStyle w:val="Heading3"/>
      </w:pPr>
      <w:bookmarkStart w:id="62" w:name="_Toc70928912"/>
      <w:r>
        <w:t>[MONASTERY]</w:t>
      </w:r>
      <w:bookmarkEnd w:id="62"/>
    </w:p>
    <w:p>
      <w:pPr>
        <w:pStyle w:val="Heading3"/>
      </w:pPr>
      <w:bookmarkStart w:id="63" w:name="_Toc70928913"/>
      <w:r>
        <w:t>15.15</w:t>
      </w:r>
      <w:r>
        <w:tab/>
        <w:t>Enhancements to Call spoofing functionality</w:t>
      </w:r>
      <w:bookmarkEnd w:id="63"/>
    </w:p>
    <w:p>
      <w:pPr>
        <w:pStyle w:val="Heading3"/>
      </w:pPr>
      <w:bookmarkStart w:id="64" w:name="_Toc70928914"/>
      <w:r>
        <w:t>[eSPECTRE]</w:t>
      </w:r>
      <w:bookmarkEnd w:id="64"/>
    </w:p>
    <w:p>
      <w:pPr>
        <w:pStyle w:val="Heading3"/>
      </w:pPr>
      <w:bookmarkStart w:id="65" w:name="_Toc70928915"/>
      <w:r>
        <w:t>15.16</w:t>
      </w:r>
      <w:r>
        <w:tab/>
        <w:t>CT aspects of 5G Trace management [NETSLICE-5GTRACE-CT]</w:t>
      </w:r>
      <w:bookmarkEnd w:id="65"/>
    </w:p>
    <w:p>
      <w:pPr>
        <w:pStyle w:val="Heading3"/>
      </w:pPr>
      <w:bookmarkStart w:id="66" w:name="_Toc70928916"/>
      <w:r>
        <w:t>15.17</w:t>
      </w:r>
      <w:r>
        <w:tab/>
        <w:t>Technical Enhancements and Improvements [TEI15]</w:t>
      </w:r>
      <w:bookmarkEnd w:id="66"/>
    </w:p>
    <w:p>
      <w:pPr>
        <w:pStyle w:val="Heading4"/>
      </w:pPr>
      <w:bookmarkStart w:id="67" w:name="_Toc70928917"/>
      <w:r>
        <w:t>15.17.1</w:t>
      </w:r>
      <w:r>
        <w:tab/>
        <w:t>TEI15 for IMS/CS</w:t>
      </w:r>
      <w:bookmarkEnd w:id="67"/>
    </w:p>
    <w:p>
      <w:pPr>
        <w:pStyle w:val="Heading4"/>
      </w:pPr>
      <w:bookmarkStart w:id="68" w:name="_Toc70928918"/>
      <w:r>
        <w:t>15.17.2</w:t>
      </w:r>
      <w:r>
        <w:tab/>
        <w:t>TEI15 for Packet Core</w:t>
      </w:r>
      <w:bookmarkEnd w:id="68"/>
    </w:p>
    <w:p>
      <w:pPr>
        <w:pStyle w:val="Heading3"/>
      </w:pPr>
      <w:bookmarkStart w:id="69" w:name="_Toc70928919"/>
      <w:r>
        <w:t>15.18</w:t>
      </w:r>
      <w:r>
        <w:tab/>
        <w:t>OpenAPI version updates</w:t>
      </w:r>
      <w:bookmarkEnd w:id="69"/>
    </w:p>
    <w:p>
      <w:pPr>
        <w:pStyle w:val="Heading3"/>
      </w:pPr>
      <w:bookmarkStart w:id="70" w:name="_Toc70928920"/>
      <w:r>
        <w:t>16.1</w:t>
      </w:r>
      <w:r>
        <w:tab/>
        <w:t>Multi-device and multi-identity [MuD]</w:t>
      </w:r>
      <w:bookmarkEnd w:id="70"/>
    </w:p>
    <w:p>
      <w:pPr>
        <w:pStyle w:val="Heading3"/>
      </w:pPr>
      <w:bookmarkStart w:id="71" w:name="_Toc70928921"/>
      <w:r>
        <w:t>16.2</w:t>
      </w:r>
      <w:r>
        <w:tab/>
        <w:t>IMS Stage-3 IETF Protocol Alignment [IMSProtoc16]</w:t>
      </w:r>
      <w:bookmarkEnd w:id="71"/>
    </w:p>
    <w:p>
      <w:pPr>
        <w:pStyle w:val="Heading3"/>
      </w:pPr>
      <w:bookmarkStart w:id="72" w:name="_Toc70928922"/>
      <w:r>
        <w:t>16.3</w:t>
      </w:r>
      <w:r>
        <w:tab/>
        <w:t>Enhancement of 5G PCC related services [en5GPccSer]</w:t>
      </w:r>
      <w:bookmarkEnd w:id="72"/>
    </w:p>
    <w:p>
      <w:pPr>
        <w:rPr>
          <w:rFonts w:ascii="Arial" w:hAnsi="Arial" w:cs="Arial"/>
          <w:b/>
          <w:sz w:val="24"/>
        </w:rPr>
      </w:pPr>
      <w:r>
        <w:rPr>
          <w:rFonts w:ascii="Arial" w:hAnsi="Arial" w:cs="Arial"/>
          <w:b/>
          <w:color w:val="0000FF"/>
          <w:sz w:val="24"/>
        </w:rPr>
        <w:t>C3-212158</w:t>
      </w:r>
      <w:r>
        <w:rPr>
          <w:rFonts w:ascii="Arial" w:hAnsi="Arial" w:cs="Arial"/>
          <w:b/>
          <w:color w:val="0000FF"/>
          <w:sz w:val="24"/>
        </w:rPr>
        <w:tab/>
      </w:r>
      <w:r>
        <w:rPr>
          <w:rFonts w:ascii="Arial" w:hAnsi="Arial" w:cs="Arial"/>
          <w:b/>
          <w:sz w:val="24"/>
        </w:rPr>
        <w:t>Correction to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C3-212508</w:t>
      </w:r>
      <w:r>
        <w:rPr>
          <w:color w:val="993300"/>
          <w:u w:val="single"/>
        </w:rPr>
        <w:t>.</w:t>
      </w:r>
    </w:p>
    <w:p>
      <w:pPr>
        <w:rPr>
          <w:rFonts w:ascii="Arial" w:hAnsi="Arial" w:cs="Arial"/>
          <w:b/>
          <w:sz w:val="24"/>
        </w:rPr>
      </w:pPr>
      <w:r>
        <w:rPr>
          <w:rFonts w:ascii="Arial" w:hAnsi="Arial" w:cs="Arial"/>
          <w:b/>
          <w:color w:val="0000FF"/>
          <w:sz w:val="24"/>
        </w:rPr>
        <w:t>C3-212508</w:t>
      </w:r>
      <w:r>
        <w:rPr>
          <w:rFonts w:ascii="Arial" w:hAnsi="Arial" w:cs="Arial"/>
          <w:b/>
          <w:color w:val="0000FF"/>
          <w:sz w:val="24"/>
        </w:rPr>
        <w:tab/>
      </w:r>
      <w:r>
        <w:rPr>
          <w:rFonts w:ascii="Arial" w:hAnsi="Arial" w:cs="Arial"/>
          <w:b/>
          <w:sz w:val="24"/>
        </w:rPr>
        <w:t>Correction to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C3-212159</w:t>
      </w:r>
      <w:r>
        <w:rPr>
          <w:rFonts w:ascii="Arial" w:hAnsi="Arial" w:cs="Arial"/>
          <w:b/>
          <w:color w:val="0000FF"/>
          <w:sz w:val="24"/>
        </w:rPr>
        <w:tab/>
      </w:r>
      <w:r>
        <w:rPr>
          <w:rFonts w:ascii="Arial" w:hAnsi="Arial" w:cs="Arial"/>
          <w:b/>
          <w:sz w:val="24"/>
        </w:rPr>
        <w:t>Correction to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CR-0084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C3-212509</w:t>
      </w:r>
      <w:r>
        <w:rPr>
          <w:color w:val="993300"/>
          <w:u w:val="single"/>
        </w:rPr>
        <w:t>.</w:t>
      </w:r>
    </w:p>
    <w:p>
      <w:pPr>
        <w:rPr>
          <w:rFonts w:ascii="Arial" w:hAnsi="Arial" w:cs="Arial"/>
          <w:b/>
          <w:sz w:val="24"/>
        </w:rPr>
      </w:pPr>
      <w:r>
        <w:rPr>
          <w:rFonts w:ascii="Arial" w:hAnsi="Arial" w:cs="Arial"/>
          <w:b/>
          <w:color w:val="0000FF"/>
          <w:sz w:val="24"/>
        </w:rPr>
        <w:t>C3-212509</w:t>
      </w:r>
      <w:r>
        <w:rPr>
          <w:rFonts w:ascii="Arial" w:hAnsi="Arial" w:cs="Arial"/>
          <w:b/>
          <w:color w:val="0000FF"/>
          <w:sz w:val="24"/>
        </w:rPr>
        <w:tab/>
      </w:r>
      <w:r>
        <w:rPr>
          <w:rFonts w:ascii="Arial" w:hAnsi="Arial" w:cs="Arial"/>
          <w:b/>
          <w:sz w:val="24"/>
        </w:rPr>
        <w:t>Correction to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CR-0084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C3-212160</w:t>
      </w:r>
      <w:r>
        <w:rPr>
          <w:rFonts w:ascii="Arial" w:hAnsi="Arial" w:cs="Arial"/>
          <w:b/>
          <w:color w:val="0000FF"/>
          <w:sz w:val="24"/>
        </w:rPr>
        <w:tab/>
      </w:r>
      <w:r>
        <w:rPr>
          <w:rFonts w:ascii="Arial" w:hAnsi="Arial" w:cs="Arial"/>
          <w:b/>
          <w:sz w:val="24"/>
        </w:rPr>
        <w:t>Correction to notification correlation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C3-212510</w:t>
      </w:r>
      <w:r>
        <w:rPr>
          <w:color w:val="993300"/>
          <w:u w:val="single"/>
        </w:rPr>
        <w:t>.</w:t>
      </w:r>
    </w:p>
    <w:p>
      <w:pPr>
        <w:rPr>
          <w:rFonts w:ascii="Arial" w:hAnsi="Arial" w:cs="Arial"/>
          <w:b/>
          <w:sz w:val="24"/>
        </w:rPr>
      </w:pPr>
      <w:r>
        <w:rPr>
          <w:rFonts w:ascii="Arial" w:hAnsi="Arial" w:cs="Arial"/>
          <w:b/>
          <w:color w:val="0000FF"/>
          <w:sz w:val="24"/>
        </w:rPr>
        <w:t>C3-212510</w:t>
      </w:r>
      <w:r>
        <w:rPr>
          <w:rFonts w:ascii="Arial" w:hAnsi="Arial" w:cs="Arial"/>
          <w:b/>
          <w:color w:val="0000FF"/>
          <w:sz w:val="24"/>
        </w:rPr>
        <w:tab/>
      </w:r>
      <w:r>
        <w:rPr>
          <w:rFonts w:ascii="Arial" w:hAnsi="Arial" w:cs="Arial"/>
          <w:b/>
          <w:sz w:val="24"/>
        </w:rPr>
        <w:t>Correction to notification correlation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C3-212161</w:t>
      </w:r>
      <w:r>
        <w:rPr>
          <w:rFonts w:ascii="Arial" w:hAnsi="Arial" w:cs="Arial"/>
          <w:b/>
          <w:color w:val="0000FF"/>
          <w:sz w:val="24"/>
        </w:rPr>
        <w:tab/>
      </w:r>
      <w:r>
        <w:rPr>
          <w:rFonts w:ascii="Arial" w:hAnsi="Arial" w:cs="Arial"/>
          <w:b/>
          <w:sz w:val="24"/>
        </w:rPr>
        <w:t>Correction to notification correlation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CR-0086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C3-212511</w:t>
      </w:r>
      <w:r>
        <w:rPr>
          <w:color w:val="993300"/>
          <w:u w:val="single"/>
        </w:rPr>
        <w:t>.</w:t>
      </w:r>
    </w:p>
    <w:p>
      <w:pPr>
        <w:rPr>
          <w:rFonts w:ascii="Arial" w:hAnsi="Arial" w:cs="Arial"/>
          <w:b/>
          <w:sz w:val="24"/>
        </w:rPr>
      </w:pPr>
      <w:r>
        <w:rPr>
          <w:rFonts w:ascii="Arial" w:hAnsi="Arial" w:cs="Arial"/>
          <w:b/>
          <w:color w:val="0000FF"/>
          <w:sz w:val="24"/>
        </w:rPr>
        <w:t>C3-212511</w:t>
      </w:r>
      <w:r>
        <w:rPr>
          <w:rFonts w:ascii="Arial" w:hAnsi="Arial" w:cs="Arial"/>
          <w:b/>
          <w:color w:val="0000FF"/>
          <w:sz w:val="24"/>
        </w:rPr>
        <w:tab/>
      </w:r>
      <w:r>
        <w:rPr>
          <w:rFonts w:ascii="Arial" w:hAnsi="Arial" w:cs="Arial"/>
          <w:b/>
          <w:sz w:val="24"/>
        </w:rPr>
        <w:t>Correction to notification correlation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CR-0086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C3-212162</w:t>
      </w:r>
      <w:r>
        <w:rPr>
          <w:rFonts w:ascii="Arial" w:hAnsi="Arial" w:cs="Arial"/>
          <w:b/>
          <w:color w:val="0000FF"/>
          <w:sz w:val="24"/>
        </w:rPr>
        <w:tab/>
      </w:r>
      <w:r>
        <w:rPr>
          <w:rFonts w:ascii="Arial" w:hAnsi="Arial" w:cs="Arial"/>
          <w:b/>
          <w:sz w:val="24"/>
        </w:rPr>
        <w:t>Correction to spending limit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C3-212163</w:t>
      </w:r>
      <w:r>
        <w:rPr>
          <w:rFonts w:ascii="Arial" w:hAnsi="Arial" w:cs="Arial"/>
          <w:b/>
          <w:color w:val="0000FF"/>
          <w:sz w:val="24"/>
        </w:rPr>
        <w:tab/>
      </w:r>
      <w:r>
        <w:rPr>
          <w:rFonts w:ascii="Arial" w:hAnsi="Arial" w:cs="Arial"/>
          <w:b/>
          <w:sz w:val="24"/>
        </w:rPr>
        <w:t>Correction to spending limit report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CR-0088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C3-212164</w:t>
      </w:r>
      <w:r>
        <w:rPr>
          <w:rFonts w:ascii="Arial" w:hAnsi="Arial" w:cs="Arial"/>
          <w:b/>
          <w:color w:val="0000FF"/>
          <w:sz w:val="24"/>
        </w:rPr>
        <w:tab/>
      </w:r>
      <w:r>
        <w:rPr>
          <w:rFonts w:ascii="Arial" w:hAnsi="Arial" w:cs="Arial"/>
          <w:b/>
          <w:sz w:val="24"/>
        </w:rPr>
        <w:t>Correction to the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C3-212576</w:t>
      </w:r>
      <w:r>
        <w:rPr>
          <w:color w:val="993300"/>
          <w:u w:val="single"/>
        </w:rPr>
        <w:t>.</w:t>
      </w:r>
    </w:p>
    <w:p>
      <w:pPr>
        <w:rPr>
          <w:rFonts w:ascii="Arial" w:hAnsi="Arial" w:cs="Arial"/>
          <w:b/>
          <w:sz w:val="24"/>
        </w:rPr>
      </w:pPr>
      <w:r>
        <w:rPr>
          <w:rFonts w:ascii="Arial" w:hAnsi="Arial" w:cs="Arial"/>
          <w:b/>
          <w:color w:val="0000FF"/>
          <w:sz w:val="24"/>
        </w:rPr>
        <w:t>C3-212576</w:t>
      </w:r>
      <w:r>
        <w:rPr>
          <w:rFonts w:ascii="Arial" w:hAnsi="Arial" w:cs="Arial"/>
          <w:b/>
          <w:color w:val="0000FF"/>
          <w:sz w:val="24"/>
        </w:rPr>
        <w:tab/>
      </w:r>
      <w:r>
        <w:rPr>
          <w:rFonts w:ascii="Arial" w:hAnsi="Arial" w:cs="Arial"/>
          <w:b/>
          <w:sz w:val="24"/>
        </w:rPr>
        <w:t>Correction to the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v16.5.0</w:t>
      </w:r>
      <w:r>
        <w:rPr>
          <w:i/>
        </w:rPr>
        <w:tab/>
        <w:t xml:space="preserve">  CR-0089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C3-212165</w:t>
      </w:r>
      <w:r>
        <w:rPr>
          <w:rFonts w:ascii="Arial" w:hAnsi="Arial" w:cs="Arial"/>
          <w:b/>
          <w:color w:val="0000FF"/>
          <w:sz w:val="24"/>
        </w:rPr>
        <w:tab/>
      </w:r>
      <w:r>
        <w:rPr>
          <w:rFonts w:ascii="Arial" w:hAnsi="Arial" w:cs="Arial"/>
          <w:b/>
          <w:sz w:val="24"/>
        </w:rPr>
        <w:t>Correction to the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CR-0090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C3-212577</w:t>
      </w:r>
      <w:r>
        <w:rPr>
          <w:color w:val="993300"/>
          <w:u w:val="single"/>
        </w:rPr>
        <w:t>.</w:t>
      </w:r>
    </w:p>
    <w:p>
      <w:pPr>
        <w:rPr>
          <w:rFonts w:ascii="Arial" w:hAnsi="Arial" w:cs="Arial"/>
          <w:b/>
          <w:sz w:val="24"/>
        </w:rPr>
      </w:pPr>
      <w:r>
        <w:rPr>
          <w:rFonts w:ascii="Arial" w:hAnsi="Arial" w:cs="Arial"/>
          <w:b/>
          <w:color w:val="0000FF"/>
          <w:sz w:val="24"/>
        </w:rPr>
        <w:t>C3-212577</w:t>
      </w:r>
      <w:r>
        <w:rPr>
          <w:rFonts w:ascii="Arial" w:hAnsi="Arial" w:cs="Arial"/>
          <w:b/>
          <w:color w:val="0000FF"/>
          <w:sz w:val="24"/>
        </w:rPr>
        <w:tab/>
      </w:r>
      <w:r>
        <w:rPr>
          <w:rFonts w:ascii="Arial" w:hAnsi="Arial" w:cs="Arial"/>
          <w:b/>
          <w:sz w:val="24"/>
        </w:rPr>
        <w:t>Correction to the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v17.0.0</w:t>
      </w:r>
      <w:r>
        <w:rPr>
          <w:i/>
        </w:rPr>
        <w:tab/>
        <w:t xml:space="preserve">  CR-0090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C3-212247</w:t>
      </w:r>
      <w:r>
        <w:rPr>
          <w:rFonts w:ascii="Arial" w:hAnsi="Arial" w:cs="Arial"/>
          <w:b/>
          <w:color w:val="0000FF"/>
          <w:sz w:val="24"/>
        </w:rPr>
        <w:tab/>
      </w:r>
      <w:r>
        <w:rPr>
          <w:rFonts w:ascii="Arial" w:hAnsi="Arial" w:cs="Arial"/>
          <w:b/>
          <w:sz w:val="24"/>
        </w:rPr>
        <w:t>Correction to Overview and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v16.7.0</w:t>
      </w:r>
      <w:r>
        <w:rPr>
          <w:i/>
        </w:rPr>
        <w:tab/>
        <w:t xml:space="preserve">  CR-0104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C3-212248</w:t>
      </w:r>
      <w:r>
        <w:rPr>
          <w:rFonts w:ascii="Arial" w:hAnsi="Arial" w:cs="Arial"/>
          <w:b/>
          <w:color w:val="0000FF"/>
          <w:sz w:val="24"/>
        </w:rPr>
        <w:tab/>
      </w:r>
      <w:r>
        <w:rPr>
          <w:rFonts w:ascii="Arial" w:hAnsi="Arial" w:cs="Arial"/>
          <w:b/>
          <w:sz w:val="24"/>
        </w:rPr>
        <w:t>Correction to Overview and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v17.0.0</w:t>
      </w:r>
      <w:r>
        <w:rPr>
          <w:i/>
        </w:rPr>
        <w:tab/>
        <w:t xml:space="preserve">  CR-0105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3" w:name="_Toc70928923"/>
      <w:r>
        <w:lastRenderedPageBreak/>
        <w:t>16.4</w:t>
      </w:r>
      <w:r>
        <w:tab/>
        <w:t>CT aspects on Enablers for Network Automation for 5G [eNA]</w:t>
      </w:r>
      <w:bookmarkEnd w:id="73"/>
    </w:p>
    <w:p>
      <w:pPr>
        <w:rPr>
          <w:rFonts w:ascii="Arial" w:hAnsi="Arial" w:cs="Arial"/>
          <w:b/>
          <w:sz w:val="24"/>
        </w:rPr>
      </w:pPr>
      <w:r>
        <w:rPr>
          <w:rFonts w:ascii="Arial" w:hAnsi="Arial" w:cs="Arial"/>
          <w:b/>
          <w:color w:val="0000FF"/>
          <w:sz w:val="24"/>
        </w:rPr>
        <w:t>C3-212029</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CR-0268  Cat: F (Rel-16)</w:t>
      </w:r>
      <w:r>
        <w:rPr>
          <w:i/>
        </w:rPr>
        <w:br/>
      </w:r>
      <w:r>
        <w:rPr>
          <w:i/>
        </w:rPr>
        <w:br/>
      </w:r>
      <w:r>
        <w:rPr>
          <w:i/>
        </w:rPr>
        <w:tab/>
      </w:r>
      <w:r>
        <w:rPr>
          <w:i/>
        </w:rPr>
        <w:tab/>
      </w:r>
      <w:r>
        <w:rPr>
          <w:i/>
        </w:rPr>
        <w:tab/>
      </w:r>
      <w:r>
        <w:rPr>
          <w:i/>
        </w:rPr>
        <w:tab/>
      </w:r>
      <w:r>
        <w:rPr>
          <w:i/>
        </w:rPr>
        <w:tab/>
        <w:t>Source: KDDI,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C3-212473</w:t>
      </w:r>
      <w:r>
        <w:rPr>
          <w:color w:val="993300"/>
          <w:u w:val="single"/>
        </w:rPr>
        <w:t>.</w:t>
      </w:r>
    </w:p>
    <w:p>
      <w:pPr>
        <w:rPr>
          <w:rFonts w:ascii="Arial" w:hAnsi="Arial" w:cs="Arial"/>
          <w:b/>
          <w:sz w:val="24"/>
        </w:rPr>
      </w:pPr>
      <w:r>
        <w:rPr>
          <w:rFonts w:ascii="Arial" w:hAnsi="Arial" w:cs="Arial"/>
          <w:b/>
          <w:color w:val="0000FF"/>
          <w:sz w:val="24"/>
        </w:rPr>
        <w:t>C3-212473</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CR-0268  rev 1 Cat: F (Rel-16)</w:t>
      </w:r>
      <w:r>
        <w:rPr>
          <w:i/>
        </w:rPr>
        <w:br/>
      </w:r>
      <w:r>
        <w:rPr>
          <w:i/>
        </w:rPr>
        <w:br/>
      </w:r>
      <w:r>
        <w:rPr>
          <w:i/>
        </w:rPr>
        <w:tab/>
      </w:r>
      <w:r>
        <w:rPr>
          <w:i/>
        </w:rPr>
        <w:tab/>
      </w:r>
      <w:r>
        <w:rPr>
          <w:i/>
        </w:rPr>
        <w:tab/>
      </w:r>
      <w:r>
        <w:rPr>
          <w:i/>
        </w:rPr>
        <w:tab/>
      </w:r>
      <w:r>
        <w:rPr>
          <w:i/>
        </w:rPr>
        <w:tab/>
        <w:t>Source: KDDI, Huawei</w:t>
      </w:r>
    </w:p>
    <w:p>
      <w:pPr>
        <w:rPr>
          <w:color w:val="808080"/>
        </w:rPr>
      </w:pPr>
      <w:r>
        <w:rPr>
          <w:color w:val="808080"/>
        </w:rPr>
        <w:t>(Replaces C3-212029)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C3-212600</w:t>
      </w:r>
      <w:r>
        <w:rPr>
          <w:color w:val="993300"/>
          <w:u w:val="single"/>
        </w:rPr>
        <w:t>.</w:t>
      </w:r>
    </w:p>
    <w:p>
      <w:pPr>
        <w:rPr>
          <w:rFonts w:ascii="Arial" w:hAnsi="Arial" w:cs="Arial"/>
          <w:b/>
          <w:sz w:val="24"/>
        </w:rPr>
      </w:pPr>
      <w:r>
        <w:rPr>
          <w:rFonts w:ascii="Arial" w:hAnsi="Arial" w:cs="Arial"/>
          <w:b/>
          <w:color w:val="0000FF"/>
          <w:sz w:val="24"/>
        </w:rPr>
        <w:t>C3-212600</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CR-0268  rev 2 Cat: F (Rel-16)</w:t>
      </w:r>
      <w:r>
        <w:rPr>
          <w:i/>
        </w:rPr>
        <w:br/>
      </w:r>
      <w:r>
        <w:rPr>
          <w:i/>
        </w:rPr>
        <w:br/>
      </w:r>
      <w:r>
        <w:rPr>
          <w:i/>
        </w:rPr>
        <w:tab/>
      </w:r>
      <w:r>
        <w:rPr>
          <w:i/>
        </w:rPr>
        <w:tab/>
      </w:r>
      <w:r>
        <w:rPr>
          <w:i/>
        </w:rPr>
        <w:tab/>
      </w:r>
      <w:r>
        <w:rPr>
          <w:i/>
        </w:rPr>
        <w:tab/>
      </w:r>
      <w:r>
        <w:rPr>
          <w:i/>
        </w:rPr>
        <w:tab/>
        <w:t>Source: KDDI, Huawei</w:t>
      </w:r>
    </w:p>
    <w:p>
      <w:pPr>
        <w:rPr>
          <w:color w:val="808080"/>
        </w:rPr>
      </w:pPr>
      <w:r>
        <w:rPr>
          <w:color w:val="808080"/>
        </w:rPr>
        <w:t>(Replaces C3-212473)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C3-212030</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CR-0269  Cat: A (Rel-17)</w:t>
      </w:r>
      <w:r>
        <w:rPr>
          <w:i/>
        </w:rPr>
        <w:br/>
      </w:r>
      <w:r>
        <w:rPr>
          <w:i/>
        </w:rPr>
        <w:br/>
      </w:r>
      <w:r>
        <w:rPr>
          <w:i/>
        </w:rPr>
        <w:tab/>
      </w:r>
      <w:r>
        <w:rPr>
          <w:i/>
        </w:rPr>
        <w:tab/>
      </w:r>
      <w:r>
        <w:rPr>
          <w:i/>
        </w:rPr>
        <w:tab/>
      </w:r>
      <w:r>
        <w:rPr>
          <w:i/>
        </w:rPr>
        <w:tab/>
      </w:r>
      <w:r>
        <w:rPr>
          <w:i/>
        </w:rPr>
        <w:tab/>
        <w:t>Source: KDDI,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C3-212474</w:t>
      </w:r>
      <w:r>
        <w:rPr>
          <w:color w:val="993300"/>
          <w:u w:val="single"/>
        </w:rPr>
        <w:t>.</w:t>
      </w:r>
    </w:p>
    <w:p>
      <w:pPr>
        <w:rPr>
          <w:rFonts w:ascii="Arial" w:hAnsi="Arial" w:cs="Arial"/>
          <w:b/>
          <w:sz w:val="24"/>
        </w:rPr>
      </w:pPr>
      <w:r>
        <w:rPr>
          <w:rFonts w:ascii="Arial" w:hAnsi="Arial" w:cs="Arial"/>
          <w:b/>
          <w:color w:val="0000FF"/>
          <w:sz w:val="24"/>
        </w:rPr>
        <w:t>C3-212474</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CR-0269  rev 1 Cat: A (Rel-17)</w:t>
      </w:r>
      <w:r>
        <w:rPr>
          <w:i/>
        </w:rPr>
        <w:br/>
      </w:r>
      <w:r>
        <w:rPr>
          <w:i/>
        </w:rPr>
        <w:br/>
      </w:r>
      <w:r>
        <w:rPr>
          <w:i/>
        </w:rPr>
        <w:tab/>
      </w:r>
      <w:r>
        <w:rPr>
          <w:i/>
        </w:rPr>
        <w:tab/>
      </w:r>
      <w:r>
        <w:rPr>
          <w:i/>
        </w:rPr>
        <w:tab/>
      </w:r>
      <w:r>
        <w:rPr>
          <w:i/>
        </w:rPr>
        <w:tab/>
      </w:r>
      <w:r>
        <w:rPr>
          <w:i/>
        </w:rPr>
        <w:tab/>
        <w:t>Source: KDDI, Huawei</w:t>
      </w:r>
    </w:p>
    <w:p>
      <w:pPr>
        <w:rPr>
          <w:color w:val="808080"/>
        </w:rPr>
      </w:pPr>
      <w:r>
        <w:rPr>
          <w:color w:val="808080"/>
        </w:rPr>
        <w:t>(Replaces C3-212030)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C3-212601</w:t>
      </w:r>
      <w:r>
        <w:rPr>
          <w:color w:val="993300"/>
          <w:u w:val="single"/>
        </w:rPr>
        <w:t>.</w:t>
      </w:r>
    </w:p>
    <w:p>
      <w:pPr>
        <w:rPr>
          <w:rFonts w:ascii="Arial" w:hAnsi="Arial" w:cs="Arial"/>
          <w:b/>
          <w:sz w:val="24"/>
        </w:rPr>
      </w:pPr>
      <w:r>
        <w:rPr>
          <w:rFonts w:ascii="Arial" w:hAnsi="Arial" w:cs="Arial"/>
          <w:b/>
          <w:color w:val="0000FF"/>
          <w:sz w:val="24"/>
        </w:rPr>
        <w:t>C3-212601</w:t>
      </w:r>
      <w:r>
        <w:rPr>
          <w:rFonts w:ascii="Arial" w:hAnsi="Arial" w:cs="Arial"/>
          <w:b/>
          <w:color w:val="0000FF"/>
          <w:sz w:val="24"/>
        </w:rPr>
        <w:tab/>
      </w:r>
      <w:r>
        <w:rPr>
          <w:rFonts w:ascii="Arial" w:hAnsi="Arial" w:cs="Arial"/>
          <w:b/>
          <w:sz w:val="24"/>
        </w:rPr>
        <w:t>Adding missing description for partial failure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CR-0269  rev 2 Cat: A (Rel-17)</w:t>
      </w:r>
      <w:r>
        <w:rPr>
          <w:i/>
        </w:rPr>
        <w:br/>
      </w:r>
      <w:r>
        <w:rPr>
          <w:i/>
        </w:rPr>
        <w:br/>
      </w:r>
      <w:r>
        <w:rPr>
          <w:i/>
        </w:rPr>
        <w:tab/>
      </w:r>
      <w:r>
        <w:rPr>
          <w:i/>
        </w:rPr>
        <w:tab/>
      </w:r>
      <w:r>
        <w:rPr>
          <w:i/>
        </w:rPr>
        <w:tab/>
      </w:r>
      <w:r>
        <w:rPr>
          <w:i/>
        </w:rPr>
        <w:tab/>
      </w:r>
      <w:r>
        <w:rPr>
          <w:i/>
        </w:rPr>
        <w:tab/>
        <w:t>Source: KDDI, Huawei</w:t>
      </w:r>
    </w:p>
    <w:p>
      <w:pPr>
        <w:rPr>
          <w:color w:val="808080"/>
        </w:rPr>
      </w:pPr>
      <w:r>
        <w:rPr>
          <w:color w:val="808080"/>
        </w:rPr>
        <w:t>(Replaces C3-212474)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C3-212243</w:t>
      </w:r>
      <w:r>
        <w:rPr>
          <w:rFonts w:ascii="Arial" w:hAnsi="Arial" w:cs="Arial"/>
          <w:b/>
          <w:color w:val="0000FF"/>
          <w:sz w:val="24"/>
        </w:rPr>
        <w:tab/>
      </w:r>
      <w:r>
        <w:rPr>
          <w:rFonts w:ascii="Arial" w:hAnsi="Arial" w:cs="Arial"/>
          <w:b/>
          <w:sz w:val="24"/>
        </w:rPr>
        <w:t>Missing attributes in subscription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CR-0279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C3-212244</w:t>
      </w:r>
      <w:r>
        <w:rPr>
          <w:rFonts w:ascii="Arial" w:hAnsi="Arial" w:cs="Arial"/>
          <w:b/>
          <w:color w:val="0000FF"/>
          <w:sz w:val="24"/>
        </w:rPr>
        <w:tab/>
      </w:r>
      <w:r>
        <w:rPr>
          <w:rFonts w:ascii="Arial" w:hAnsi="Arial" w:cs="Arial"/>
          <w:b/>
          <w:sz w:val="24"/>
        </w:rPr>
        <w:t>Missing attributes in subscription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CR-0280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C3-212245</w:t>
      </w:r>
      <w:r>
        <w:rPr>
          <w:rFonts w:ascii="Arial" w:hAnsi="Arial" w:cs="Arial"/>
          <w:b/>
          <w:color w:val="0000FF"/>
          <w:sz w:val="24"/>
        </w:rPr>
        <w:tab/>
      </w:r>
      <w:r>
        <w:rPr>
          <w:rFonts w:ascii="Arial" w:hAnsi="Arial" w:cs="Arial"/>
          <w:b/>
          <w:sz w:val="24"/>
        </w:rPr>
        <w:t>Correction on the value of confidence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CR-0281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C3-212475</w:t>
      </w:r>
      <w:r>
        <w:rPr>
          <w:color w:val="993300"/>
          <w:u w:val="single"/>
        </w:rPr>
        <w:t>.</w:t>
      </w:r>
    </w:p>
    <w:p>
      <w:pPr>
        <w:rPr>
          <w:rFonts w:ascii="Arial" w:hAnsi="Arial" w:cs="Arial"/>
          <w:b/>
          <w:sz w:val="24"/>
        </w:rPr>
      </w:pPr>
      <w:r>
        <w:rPr>
          <w:rFonts w:ascii="Arial" w:hAnsi="Arial" w:cs="Arial"/>
          <w:b/>
          <w:color w:val="0000FF"/>
          <w:sz w:val="24"/>
        </w:rPr>
        <w:t>C3-212475</w:t>
      </w:r>
      <w:r>
        <w:rPr>
          <w:rFonts w:ascii="Arial" w:hAnsi="Arial" w:cs="Arial"/>
          <w:b/>
          <w:color w:val="0000FF"/>
          <w:sz w:val="24"/>
        </w:rPr>
        <w:tab/>
      </w:r>
      <w:r>
        <w:rPr>
          <w:rFonts w:ascii="Arial" w:hAnsi="Arial" w:cs="Arial"/>
          <w:b/>
          <w:sz w:val="24"/>
        </w:rPr>
        <w:t>Correction on the value of confidence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CR-0281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C3-212245)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C3-212246</w:t>
      </w:r>
      <w:r>
        <w:rPr>
          <w:rFonts w:ascii="Arial" w:hAnsi="Arial" w:cs="Arial"/>
          <w:b/>
          <w:color w:val="0000FF"/>
          <w:sz w:val="24"/>
        </w:rPr>
        <w:tab/>
      </w:r>
      <w:r>
        <w:rPr>
          <w:rFonts w:ascii="Arial" w:hAnsi="Arial" w:cs="Arial"/>
          <w:b/>
          <w:sz w:val="24"/>
        </w:rPr>
        <w:t>Correction on the value of confidence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CR-0282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C3-212476</w:t>
      </w:r>
      <w:r>
        <w:rPr>
          <w:color w:val="993300"/>
          <w:u w:val="single"/>
        </w:rPr>
        <w:t>.</w:t>
      </w:r>
    </w:p>
    <w:p>
      <w:pPr>
        <w:rPr>
          <w:rFonts w:ascii="Arial" w:hAnsi="Arial" w:cs="Arial"/>
          <w:b/>
          <w:sz w:val="24"/>
        </w:rPr>
      </w:pPr>
      <w:r>
        <w:rPr>
          <w:rFonts w:ascii="Arial" w:hAnsi="Arial" w:cs="Arial"/>
          <w:b/>
          <w:color w:val="0000FF"/>
          <w:sz w:val="24"/>
        </w:rPr>
        <w:t>C3-212476</w:t>
      </w:r>
      <w:r>
        <w:rPr>
          <w:rFonts w:ascii="Arial" w:hAnsi="Arial" w:cs="Arial"/>
          <w:b/>
          <w:color w:val="0000FF"/>
          <w:sz w:val="24"/>
        </w:rPr>
        <w:tab/>
      </w:r>
      <w:r>
        <w:rPr>
          <w:rFonts w:ascii="Arial" w:hAnsi="Arial" w:cs="Arial"/>
          <w:b/>
          <w:sz w:val="24"/>
        </w:rPr>
        <w:t>Correction on the value of confidence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CR-0282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C3-212284</w:t>
      </w:r>
      <w:r>
        <w:rPr>
          <w:rFonts w:ascii="Arial" w:hAnsi="Arial" w:cs="Arial"/>
          <w:b/>
          <w:color w:val="0000FF"/>
          <w:sz w:val="24"/>
        </w:rPr>
        <w:tab/>
      </w:r>
      <w:r>
        <w:rPr>
          <w:rFonts w:ascii="Arial" w:hAnsi="Arial" w:cs="Arial"/>
          <w:b/>
          <w:sz w:val="24"/>
        </w:rPr>
        <w:t>Correction to NSI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C3-212477</w:t>
      </w:r>
      <w:r>
        <w:rPr>
          <w:color w:val="993300"/>
          <w:u w:val="single"/>
        </w:rPr>
        <w:t>.</w:t>
      </w:r>
    </w:p>
    <w:p>
      <w:pPr>
        <w:rPr>
          <w:rFonts w:ascii="Arial" w:hAnsi="Arial" w:cs="Arial"/>
          <w:b/>
          <w:sz w:val="24"/>
        </w:rPr>
      </w:pPr>
      <w:r>
        <w:rPr>
          <w:rFonts w:ascii="Arial" w:hAnsi="Arial" w:cs="Arial"/>
          <w:b/>
          <w:color w:val="0000FF"/>
          <w:sz w:val="24"/>
        </w:rPr>
        <w:lastRenderedPageBreak/>
        <w:t>C3-212477</w:t>
      </w:r>
      <w:r>
        <w:rPr>
          <w:rFonts w:ascii="Arial" w:hAnsi="Arial" w:cs="Arial"/>
          <w:b/>
          <w:color w:val="0000FF"/>
          <w:sz w:val="24"/>
        </w:rPr>
        <w:tab/>
      </w:r>
      <w:r>
        <w:rPr>
          <w:rFonts w:ascii="Arial" w:hAnsi="Arial" w:cs="Arial"/>
          <w:b/>
          <w:sz w:val="24"/>
        </w:rPr>
        <w:t>Correction to NSI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v16.7.0</w:t>
      </w:r>
      <w:r>
        <w:rPr>
          <w:i/>
        </w:rPr>
        <w:tab/>
        <w:t xml:space="preserve">  CR-0286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C3-212285</w:t>
      </w:r>
      <w:r>
        <w:rPr>
          <w:rFonts w:ascii="Arial" w:hAnsi="Arial" w:cs="Arial"/>
          <w:b/>
          <w:color w:val="0000FF"/>
          <w:sz w:val="24"/>
        </w:rPr>
        <w:tab/>
      </w:r>
      <w:r>
        <w:rPr>
          <w:rFonts w:ascii="Arial" w:hAnsi="Arial" w:cs="Arial"/>
          <w:b/>
          <w:sz w:val="24"/>
        </w:rPr>
        <w:t>Correction to NSI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CR-0287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C3-212478</w:t>
      </w:r>
      <w:r>
        <w:rPr>
          <w:color w:val="993300"/>
          <w:u w:val="single"/>
        </w:rPr>
        <w:t>.</w:t>
      </w:r>
    </w:p>
    <w:p>
      <w:pPr>
        <w:rPr>
          <w:rFonts w:ascii="Arial" w:hAnsi="Arial" w:cs="Arial"/>
          <w:b/>
          <w:sz w:val="24"/>
        </w:rPr>
      </w:pPr>
      <w:r>
        <w:rPr>
          <w:rFonts w:ascii="Arial" w:hAnsi="Arial" w:cs="Arial"/>
          <w:b/>
          <w:color w:val="0000FF"/>
          <w:sz w:val="24"/>
        </w:rPr>
        <w:t>C3-212478</w:t>
      </w:r>
      <w:r>
        <w:rPr>
          <w:rFonts w:ascii="Arial" w:hAnsi="Arial" w:cs="Arial"/>
          <w:b/>
          <w:color w:val="0000FF"/>
          <w:sz w:val="24"/>
        </w:rPr>
        <w:tab/>
      </w:r>
      <w:r>
        <w:rPr>
          <w:rFonts w:ascii="Arial" w:hAnsi="Arial" w:cs="Arial"/>
          <w:b/>
          <w:sz w:val="24"/>
        </w:rPr>
        <w:t>Correction to NSI Load Level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CR-0287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4" w:name="_Toc70928924"/>
      <w:r>
        <w:t>16.5</w:t>
      </w:r>
      <w:r>
        <w:tab/>
        <w:t>CT aspects on eSBA [5G_eSBA]</w:t>
      </w:r>
      <w:bookmarkEnd w:id="74"/>
    </w:p>
    <w:p>
      <w:pPr>
        <w:rPr>
          <w:rFonts w:ascii="Arial" w:hAnsi="Arial" w:cs="Arial"/>
          <w:b/>
          <w:sz w:val="24"/>
        </w:rPr>
      </w:pPr>
      <w:r>
        <w:rPr>
          <w:rFonts w:ascii="Arial" w:hAnsi="Arial" w:cs="Arial"/>
          <w:b/>
          <w:color w:val="0000FF"/>
          <w:sz w:val="24"/>
        </w:rPr>
        <w:t>C3-212037</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CR-0250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C3-212605</w:t>
      </w:r>
      <w:r>
        <w:rPr>
          <w:color w:val="993300"/>
          <w:u w:val="single"/>
        </w:rPr>
        <w:t>.</w:t>
      </w:r>
    </w:p>
    <w:p>
      <w:pPr>
        <w:rPr>
          <w:rFonts w:ascii="Arial" w:hAnsi="Arial" w:cs="Arial"/>
          <w:b/>
          <w:sz w:val="24"/>
        </w:rPr>
      </w:pPr>
      <w:r>
        <w:rPr>
          <w:rFonts w:ascii="Arial" w:hAnsi="Arial" w:cs="Arial"/>
          <w:b/>
          <w:color w:val="0000FF"/>
          <w:sz w:val="24"/>
        </w:rPr>
        <w:t>C3-212050</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v16.7.0</w:t>
      </w:r>
      <w:r>
        <w:rPr>
          <w:i/>
        </w:rPr>
        <w:tab/>
        <w:t xml:space="preserve">  CR-0251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C3-212106</w:t>
      </w:r>
      <w:r>
        <w:rPr>
          <w:rFonts w:ascii="Arial" w:hAnsi="Arial" w:cs="Arial"/>
          <w:b/>
          <w:color w:val="0000FF"/>
          <w:sz w:val="24"/>
        </w:rPr>
        <w:tab/>
      </w:r>
      <w:r>
        <w:rPr>
          <w:rFonts w:ascii="Arial" w:hAnsi="Arial" w:cs="Arial"/>
          <w:b/>
          <w:sz w:val="24"/>
        </w:rPr>
        <w:t>Discussion paper on Media Type for 3xx Responses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CT4 document related with C3-212106.</w:t>
      </w:r>
    </w:p>
    <w:p>
      <w:r>
        <w:t>Use a CT3/CT4 thread:</w:t>
      </w:r>
    </w:p>
    <w:p>
      <w:r>
        <w:t xml:space="preserve">[CT3/CT4][5G_eSBA][DP] [C4-212279] [Usage of ProblemDetails with HTTP 3xx Responses]. </w:t>
      </w:r>
    </w:p>
    <w:p>
      <w:r>
        <w:t>Nokia: supports the conclusions of this DISC paper.</w:t>
      </w:r>
    </w:p>
    <w:p>
      <w:r>
        <w:lastRenderedPageBreak/>
        <w:t xml:space="preserve">Huawei: With this mail thread we should be discussing two related problems: (a) justification for using either media type for 3xx responses and (b) what CT3 and CT4 should do for keeping all impacted specs aligned. </w:t>
      </w:r>
    </w:p>
    <w:p>
      <w:r>
        <w:t xml:space="preserve"> </w:t>
      </w:r>
    </w:p>
    <w:p>
      <w:r>
        <w:t>I and my CT colleagues have reservations about the justification presented in C4-212279. The reasons for that are explained in detail in C3-212106/C4-212008.</w:t>
      </w:r>
    </w:p>
    <w:p>
      <w:r>
        <w:t xml:space="preserve"> </w:t>
      </w:r>
    </w:p>
    <w:p>
      <w:r>
        <w:t>We however are open to discuss ways for bridging the gaps and finding the most appropriate way forward.</w:t>
      </w:r>
    </w:p>
    <w:p>
      <w:r>
        <w:t>Ericsson: Paper C4-212008 indicates disagreement with some of the technical arguments provided in the paper (C4-211514) presented during last meeting CT4#102e.</w:t>
      </w:r>
    </w:p>
    <w:p>
      <w:r>
        <w:t xml:space="preserve"> </w:t>
      </w:r>
    </w:p>
    <w:p>
      <w:r>
        <w:t>The new paper in C4-212279 presented for discussion on CT4#103e attempts to address those points brought up in C4-212008. If there are further concerns with regard to the arguments brought up in C4-212279, we (E///) would be glad to discuss them, although I'm not sure if this will take us very far, being pragmatic.</w:t>
      </w:r>
    </w:p>
    <w:p>
      <w:r>
        <w:t xml:space="preserve"> </w:t>
      </w:r>
    </w:p>
    <w:p>
      <w:r>
        <w:t>On the practical side, and regarding this:</w:t>
      </w:r>
    </w:p>
    <w:p>
      <w:r>
        <w:t xml:space="preserve"> </w:t>
      </w:r>
    </w:p>
    <w:p>
      <w:r>
        <w:t></w:t>
      </w:r>
      <w:r>
        <w:tab/>
        <w:t>We however are open to discuss ways for bridging the gaps and finding the most appropriate way forward.</w:t>
      </w:r>
    </w:p>
    <w:p>
      <w:r>
        <w:t xml:space="preserve"> </w:t>
      </w:r>
    </w:p>
    <w:p>
      <w:r>
        <w:t>I'd kindly like to ask what is the proposed way forward by Huawei? The paper in C4-212279 proposes a concrete way forward, in terms of specific CRs that we could consider agreeing on, in this meeting, and organizing a plan to do further corrections in CT4#104e (and corresponding CT3 meeting number in May).</w:t>
      </w:r>
    </w:p>
    <w:p>
      <w:r>
        <w:t>If  such proposed way forward is not agreeable to Huawei, what would be Huawei's suggestion to address the issue?</w:t>
      </w:r>
    </w:p>
    <w:p>
      <w:r>
        <w:t>Huawei: Concerning the justification aspect, I’m afraid neither C4-212279 looks convincing to me. For instance, quote “Routing of requests or responses to certain subsystems…” is vague. What subsystems? How critical these are? How critical to the overall system this is?</w:t>
      </w:r>
    </w:p>
    <w:p>
      <w:r>
        <w:t xml:space="preserve">Concerning the way forward, we can accept proposed CRs in C4-212280 and C4-212288-89, if the cover page is modified by taking away statements like this: “Categorizing as errors those signaling messages that are part of normal traffic, affects severely the network operation”. </w:t>
      </w:r>
    </w:p>
    <w:p>
      <w:r>
        <w:t>I would propose the following reasoning:</w:t>
      </w:r>
    </w:p>
    <w:p>
      <w:r>
        <w:t>•</w:t>
      </w:r>
      <w:r>
        <w:tab/>
        <w:t>Redirect responses are not error responses, but this won't cause tangible problems in the network. CT4 however agreed that the redirect responses should contain a response body with a media type "application/json" rather than "application/problem+json".</w:t>
      </w:r>
    </w:p>
    <w:p>
      <w:r>
        <w:t>Ericsson: An example can be: the NF processes an incoming message in a front-end internal component, that performs basic checks such as message overall correctness, etc. Such front-end component checks media type and finds "application/problem+json" so it determines it is an error message, and sends the message to an internal subsystem in charge of keeping track of traffic monitoring, and does some general processing to "error messages": logging, KPI accounting (ratio of error vs success messages), alarm raising, etc… Later, the message is forwarded to the application-specific business logic (e.g. to do some API-specific handling depending on the application-level cause value). Once again, this is an _example_ to highlight what I mean by "subsystems"; not all NFs need to be designed like that, obviously.</w:t>
      </w:r>
    </w:p>
    <w:p>
      <w:r>
        <w:t>Ericsson accepts the way forward. I am fine replacing this statement with something more agreeable to everyone.</w:t>
      </w:r>
    </w:p>
    <w:p>
      <w:r>
        <w:t>For the reasoning, I am mainly ok with such proposal. Maybe my only comment could be to not state categorically that this issue won't cause tangible problems. It may, or may not cause them, depending on specific vendor and operator deployed capabilities in a network. I'm sure we can find agreeable text that reflects that.</w:t>
      </w:r>
    </w:p>
    <w:p>
      <w:r>
        <w:lastRenderedPageBreak/>
        <w:t>Huawei: Focusing on the way forward, I think we could close this thread by saying that we bridged the differences on this issue. We should obviously continue discussing agreeable wording on the CR cover sheets on CT4 reflector.</w:t>
      </w:r>
    </w:p>
    <w:p>
      <w:r>
        <w:t xml:space="preserve"> </w:t>
      </w:r>
    </w:p>
    <w:p>
      <w:r>
        <w:t>There is another, practical matter that we should discuss in this joint CT3/CT4 mail thread. Who does what to bring all specs inline? Below are few ideas:</w:t>
      </w:r>
    </w:p>
    <w:p>
      <w:r>
        <w:t>•</w:t>
      </w:r>
      <w:r>
        <w:tab/>
        <w:t>Already agreed CRs with a single source. The company, which made CRs on 3xx responses (media type “application/problem+json” for ProblemDetails) should also make correction CRs for the next meeting. If for some reason such company can’t do that (lack of time, etc.), they should inform CT3/CT4 about this and ask for volunteers.</w:t>
      </w:r>
    </w:p>
    <w:p>
      <w:r>
        <w:t>•</w:t>
      </w:r>
      <w:r>
        <w:tab/>
        <w:t>Already agreed CRs with multiple sources. The first company on the cover page, which made CRs on 3xx responses should also make correction CRs for the next meeting. . If for some reason such company can’t do that, they should discuss the work split with other source companies.</w:t>
      </w:r>
    </w:p>
    <w:p>
      <w:r>
        <w:t>Ericsson: For the practical arrangements of how to provide the CRs, I don't have a strong opinion. Normally, when we have done similar systematic updates affecting all APIs, we appoint each rapporteur to do that, since it distributes the workload nicely among many individuals. But I am fine with whatever decision is taken by CT3/CT4. I think that we can discuss that point in today's conf. call and hear what other people think.</w:t>
      </w:r>
    </w:p>
    <w:p>
      <w:r>
        <w:t>Huawei: That’s fine.</w:t>
      </w:r>
    </w:p>
    <w:p>
      <w:r>
        <w:t>If CT4 agrees on a solution, rapporteurs will bring the related CRs.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C3-212112</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CR-0750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This CR impacts the Nudr_DM OpenAPI file and Npcf_SMPolicyControl OpenAPI file with a backwards compatible correction.</w:t>
      </w:r>
    </w:p>
    <w:p>
      <w:r>
        <w:t>Huawei: Please find our comments on this CR hereinafter:</w:t>
      </w:r>
    </w:p>
    <w:p>
      <w:r>
        <w:t>-</w:t>
      </w:r>
      <w:r>
        <w:tab/>
        <w:t>It is assumed that the secondary CHF address is always available in the PCF in the current specification. Therefore, we don’t see the requirement to change it.</w:t>
      </w:r>
    </w:p>
    <w:p>
      <w:r>
        <w:t>-</w:t>
      </w:r>
      <w:r>
        <w:tab/>
        <w:t>In addition, we think that the current specification leaves the door open to any type of implementation, i.e. use the secondary CHF information or rely on the NF (service) set concepts defined in Rel-16.</w:t>
      </w:r>
    </w:p>
    <w:p>
      <w:r>
        <w:t>o</w:t>
      </w:r>
      <w:r>
        <w:tab/>
        <w:t xml:space="preserve">If the primary CHF instance doesn't work, the SMF can select a new CHF instance within e.g. the CHF set, or the secondary CHF instance. If the secondary CHF instance doesn’t work, the SMF can select a new CHF instance within the CHF set. </w:t>
      </w:r>
    </w:p>
    <w:p>
      <w:r>
        <w:t>o</w:t>
      </w:r>
      <w:r>
        <w:tab/>
        <w:t>Therefore, only a NOTE for clarification is maybe needed to say that e.g. when the NF (service) set concepts defined in Rel-16, the NF service consumer may rely on it for reselection instead of using the secondary CHF address. The proposed solution in the CR is way too complicated and there are maybe BC issues there.</w:t>
      </w:r>
    </w:p>
    <w:p>
      <w:r>
        <w:t>Ericsson: When the NF Set concept applies and the CHF builds the redundancy/high availability solution based on a CHF set the secondary address would not be required, being enough the definition of the CHF address / instance / set to interwork. In this case the definition of a secondary CHF address, secondary CHF instance and secondary CHF set implies a divergence from the already specified procedures for a NF Set, and thus, with an increase in complexity which in turn does not provide an increase in functionality.</w:t>
      </w:r>
    </w:p>
    <w:p>
      <w:r>
        <w:t>When the NF Set does not apply for a CHF, the primary/secondary CHF address would of course continue applying.</w:t>
      </w:r>
    </w:p>
    <w:p>
      <w:r>
        <w:t xml:space="preserve">I agree that the behavior mentioned above is a possible one. However, it is not aligned with the defined procedures for stateless NFs in 29.500, and it is not specified anywhere the CHF would require such specific handling. Why not to </w:t>
      </w:r>
      <w:r>
        <w:lastRenderedPageBreak/>
        <w:t>control via feature support that the nodes are converging to support the NF Set concept as defined in 29.500 and avoid additional implementation complexity, if possible?</w:t>
      </w:r>
    </w:p>
    <w:p>
      <w:r>
        <w:t>Nokia: We defined in Rel-16 clearly: “Within the ChargingInformation data structure, both primary CHF address within a "primaryChfAddress" attribute and secondary CHF address within a "secondaryChfAddress" attribute shall be provided simultaneously.”</w:t>
      </w:r>
    </w:p>
    <w:p>
      <w:r>
        <w:t>Now we say for a frozen release “if available” and remove it from the required condition in the OpenAPI. I think, it is not backward compatible.</w:t>
      </w:r>
    </w:p>
    <w:p>
      <w:r>
        <w:t>We decrease the upper bound of the cardinality of the secondaryChfAdress to the absence of the attribute in a frozen release (we already said some meetings ago to avoid NBC changes or non-FASMO changes). This is non-backward compatible. Since the system works as Huawei describes, I would agree with  a note, if required and not to go into a discussion why we rate this as backward compatible.</w:t>
      </w:r>
    </w:p>
    <w:p>
      <w:r>
        <w:t>Ericsson: As per our discussion during CC, the specification body is being simplified and an improved NOTE is added to 4.2.2.3.1.</w:t>
      </w:r>
    </w:p>
    <w:p>
      <w:r>
        <w:t>In the revisions, the proposal is to still keep the feature definition, and to apply it from Rel-16.</w:t>
      </w:r>
    </w:p>
    <w:p>
      <w:r>
        <w:t xml:space="preserve">The reason is that it is in Rel-16 where the Set concept is developed, as well as the stateless principles, and the CHF, as any other NF, should have the chance to adhere to them from Rel-16 as any other NF. This simplification will also simplify SMF and PCF implementations. </w:t>
      </w:r>
    </w:p>
    <w:p>
      <w:r>
        <w:t>Doing the secondary charging address optional allows a smooth transition from pre-Rel6 implementations to Rel16 and beyond, which I understand it is the one 3GPP is willing to evolve. And it is cleaner than other solution including the secondary charging address, if I’m not missing anything.</w:t>
      </w:r>
    </w:p>
    <w:p>
      <w:r>
        <w:t>Previous specified functionality is not withdrawn, as described in 5.6.2.17, and remains implementation specific, as it is clarified, so that all the additional implementation specific flexibility that  implementations may desire is still available.</w:t>
      </w:r>
    </w:p>
    <w:p>
      <w:r>
        <w:t>R1 is made available.</w:t>
      </w:r>
    </w:p>
    <w:p>
      <w:r>
        <w:t>Ericsson: The proposed change is backwards compatible.</w:t>
      </w:r>
    </w:p>
    <w:p>
      <w:r>
        <w:t>If the proposed feature “CHFSetSupport” is not supported, which happens for Rel-15, and any Rel-16 implementation that does not support the feature, the secondary address continues being mandatory.</w:t>
      </w:r>
    </w:p>
    <w:p>
      <w:r>
        <w:t xml:space="preserve">This implies that a PCF supporting the feature interworking with a SMF that does not support it shall always send the secondary address; and a SMF interworking with a PCF that does not support the feature shall always receive it. Only when both, the PCF and the SMF support the feature, based on secondary address availability in the PCF, the PCF will send it to the SMF. </w:t>
      </w:r>
    </w:p>
    <w:p>
      <w:r>
        <w:t>The proposed text could be rephrased as follows, to make it more clear that the secondary CHF address can only be omitted if the feature is supported:</w:t>
      </w:r>
    </w:p>
    <w:p>
      <w:r>
        <w:t xml:space="preserve">“Within the ChargingInformation data structure, both primary CHF address within a "primaryChfAddress" attribute and secondary CHF address (if available), within a "secondaryChfAddress" attribute shall be provided simultaneously when the feature "CHFsetSupport" is not supported. When the feature "CHFsetSupport" is supported, the PCF shall include the "secondaryChfAddress" attribute if available (i.e. if previously retrieved from UDR, locally configured in the PCF or discovered from NRF). </w:t>
      </w:r>
    </w:p>
    <w:p>
      <w:r>
        <w:t xml:space="preserve">Primary and secondary CHF addresses may be complemented by associated CHF instance ID(s) within the "primaryChfInstanceId" and "secondaryChfInstanceId" attribute. Primary and secondary CHF addresses may be complemented by associated CHF set ID(s) within the "primaryChfSetId" and "secondaryChfSetId". These shall overwrite any predefined addresses and associated CHF instance ID(s) and CHF set ID(s) at the SMF. </w:t>
      </w:r>
    </w:p>
    <w:p>
      <w:r>
        <w:t>NOTE:    When the feature "CHFsetSupport" is supported by the NF service consumer it indicates the NF service consumer supports CHF redundancy based on CHF Set as described in 3GPP TS 29.500 [4], subclause 6.5.3. The NF Service Consumer may use the "primaryChfAddress"/"secondaryChfAddress" attributes as primary/secondary redundancy mechanism, or alternatively, when the (primary) CHF instance and (primary) CHF set are available, it may also rely on the availability of a CHF instance within the (primary) CHF Set for the same purpose.</w:t>
      </w:r>
    </w:p>
    <w:p>
      <w:r>
        <w:t>”</w:t>
      </w:r>
    </w:p>
    <w:p>
      <w:r>
        <w:t>Hope this clarification solves the concern about possible NBC issues.</w:t>
      </w:r>
    </w:p>
    <w:p>
      <w:r>
        <w:lastRenderedPageBreak/>
        <w:t>Huawei: I would prefer however something much simpler such as:</w:t>
      </w:r>
    </w:p>
    <w:p>
      <w:r>
        <w:t>NOTE:      The interactions between (and the usage of) the primary/secondary CHF addresses mechanism defined in this specification for the CHF and the Rel-16 NF (service) set mechanisms defined in 3GPP TS 29.500 [x] for the handling of CHF failure/reselection is implementation specific.</w:t>
      </w:r>
    </w:p>
    <w:p>
      <w:r>
        <w:t>There is nothing that goes really wrong if the solution is not specified, which makes it not FASMO.</w:t>
      </w:r>
    </w:p>
    <w:p>
      <w:r>
        <w:t>Implementation can cope with the existence of these mechanisms and there may even be implementations that would make use of both of them and/or provide both options and leave the final choice for the operators.</w:t>
      </w:r>
    </w:p>
    <w:p>
      <w:r>
        <w:t>Therefore, I think the above proposed NOTE is sufficient.</w:t>
      </w:r>
    </w:p>
    <w:p>
      <w:r>
        <w:t>Nokia: your text proposal looks much more clearer to understand and the removal of “(if available)” avoids misunderstandings because Rel-16 is kept as it is.</w:t>
      </w:r>
    </w:p>
    <w:p>
      <w:r>
        <w:t>I accept the change as a correction due to C4-211237 (Ericsson, Nokia) classified as correction as well. Nevertheless, in reality the change non-FASMO indeed (not required to correct frequently maloperations, but could be rated as F due to the CT4 CR), but if we classify it as a feature B it will not be accepted.</w:t>
      </w:r>
    </w:p>
    <w:p>
      <w:r>
        <w:t>For the note: I think it is fine, but if Huawei would like to have something else, also fine for me. I have some doubts that we really require the note. Can somebody explain, why may is allowed in the note. I remember on another email thread in which it was explained to me “can” must be used in notes.</w:t>
      </w:r>
    </w:p>
    <w:p>
      <w:r>
        <w:t>I propose a clarification in the reason for change (satisfies demands for explanation), because an attribute which is required in Rel-16 is removed from the “required” list in the OpenAPI, e.g.:</w:t>
      </w:r>
    </w:p>
    <w:p>
      <w:r>
        <w:t xml:space="preserve">This change is classified as backward compatible although the attribute “secondaryChfAddress” is removed from the required category in the OpenAPI. The backward compatibility is based on the classification of the “secondaryChfAddress” as conditional and the introduction of a new feature, which allows an unchanged client/server interworking. </w:t>
      </w:r>
    </w:p>
    <w:p>
      <w:r>
        <w:t>Ericsson to Huawei: As it is specified right now it seems it prevents to adhere to stateless NF principles, since for CHF redundancy, when using stateless NFs, we’re specifying a behavior based only on Primary/Secondary set that is not defined elsewhere for CHF or any NF. It may create interoperability problems if it is not specified the case where only info about “one Set” is delivered. Which in the other hand is the only one specified in Rel-16 for a NF. What’s the point in making implementations “cope” with the premature specification of a mechanism that is not defined anywhere else.</w:t>
      </w:r>
    </w:p>
    <w:p>
      <w:r>
        <w:t xml:space="preserve">Is I explained, if Rel-16 were not frozen, this CR would be deleting the secondary instance and secondary set related attributes. We did a mistake. We were not providing functionality. </w:t>
      </w:r>
    </w:p>
    <w:p>
      <w:r>
        <w:t>Ericsson to Nokia: I will update the coversheet when we agree on the specific changes.</w:t>
      </w:r>
    </w:p>
    <w:p>
      <w:r>
        <w:t>Ericsson to Nokia: The use of “may” in the note was Ericsson’s mistake.</w:t>
      </w:r>
    </w:p>
    <w:p>
      <w:r>
        <w:t>Ericsson to Huawei:</w:t>
      </w:r>
    </w:p>
    <w:p>
      <w:r>
        <w:t>-The PCF retrieves the Charging Information from UDR, local configuration or NRF (as specified in 29.512 4.2.2.3.1) and delivers it to SMF</w:t>
      </w:r>
    </w:p>
    <w:p>
      <w:r>
        <w:t>-</w:t>
      </w:r>
      <w:r>
        <w:tab/>
        <w:t>Rel-15</w:t>
      </w:r>
    </w:p>
    <w:p>
      <w:r>
        <w:t>o</w:t>
      </w:r>
      <w:r>
        <w:tab/>
        <w:t>Charging information in UDR is defined as the primary AND secondary CHF address, both mandatory. PCF delivers them to SMF as retrieved</w:t>
      </w:r>
    </w:p>
    <w:p>
      <w:r>
        <w:t>o</w:t>
      </w:r>
      <w:r>
        <w:tab/>
        <w:t>NRF info for secondary CHF instance was incorrectly specified, and it was corrected in the past CT4 meeting (CR 0041 to 29.510, I assume you’re familiar with the problem and the solution and I don’t need to develop the technical details in this email). The PCF uses the retrieved primary and secondary CHF instances to derive the primary and secondary CHF address to deliver to the SMF.</w:t>
      </w:r>
    </w:p>
    <w:p>
      <w:r>
        <w:t>-</w:t>
      </w:r>
      <w:r>
        <w:tab/>
        <w:t>Rel-16</w:t>
      </w:r>
    </w:p>
    <w:p>
      <w:r>
        <w:t>o</w:t>
      </w:r>
      <w:r>
        <w:tab/>
        <w:t>Charging information in UDR was updated to include, optionally, the primary instance, the primary set, the secondary instance, the secondary set. The PCF delivers whatever it is in the UDR to the SMF.</w:t>
      </w:r>
    </w:p>
    <w:p>
      <w:r>
        <w:lastRenderedPageBreak/>
        <w:t>o</w:t>
      </w:r>
      <w:r>
        <w:tab/>
        <w:t xml:space="preserve">NRF info for CHF was extended to clarify/correct that from Rel-16 on, the NRF may return the primary/secondary instance and/or CHF Set related information (C4-211237). </w:t>
      </w:r>
    </w:p>
    <w:p>
      <w:r>
        <w:t></w:t>
      </w:r>
      <w:r>
        <w:tab/>
        <w:t>I.e., the NRF may only return CHF Set info, and no information about primary/secondary NF instance. What does the PCF do in this case? Should the PCF “create” a secondary CHF address and cheat the SMF telling him it is a secondary CHF address when it is not?  No, the PCF should send the information the CHF configures in the NRF, and if there is no secondary info, no secondary info is delivered. The CHF has to configure in the NRF the information its NF Service Consumers require. If there is no secondary instance, no one has to make up anything.</w:t>
      </w:r>
    </w:p>
    <w:p>
      <w:r>
        <w:t></w:t>
      </w:r>
      <w:r>
        <w:tab/>
        <w:t xml:space="preserve">When the NRF returns both CHF Set info and primary/secondary instance, what does the PCF do in this case? The PCF derives the secondary CHF address from the secondary CHF instance and delivers to the SMF primary CHF address, secondary CHF address, (primary) CHF instance and (primary) CHF Set. The SMF interacts with the CHF as its internal policies decide, i.e. either based on primary/secondary address info or CHF set info.I don’t see we need in this case any additional functionality. </w:t>
      </w:r>
    </w:p>
    <w:p>
      <w:r>
        <w:t>•</w:t>
      </w:r>
      <w:r>
        <w:tab/>
        <w:t>Why should the PCF derive from the secondary CHF instance the secondary Set information, if all the info related to stateless NF is already within the selected NF Set?  There is no reason to do so.</w:t>
      </w:r>
    </w:p>
    <w:p>
      <w:r>
        <w:t>•</w:t>
      </w:r>
      <w:r>
        <w:tab/>
        <w:t xml:space="preserve">Why should the PCF deliver to the SM all this stuff? What would the SMF do with primary/secondary instance/set and where else it is sensibly required, considering that a NF Set already fulfills all the stateless/failover/redundancy requirements any NF may have? Nothing, absolutely nothing, no benefit in it. </w:t>
      </w:r>
    </w:p>
    <w:p>
      <w:r>
        <w:t>Now, UDR information is not aligned with NRF provided information. It is based on an understanding we had during the beginning of Rel-16 and we did not check against the evolving work in CT4. And we need to correct it and evolve it. From the UDR point of view, only primary address and secondary address, and/or primary address, primary instance and primary set should have been defined. In the same way, N7 interface needs to be corrected.</w:t>
      </w:r>
    </w:p>
    <w:p>
      <w:r>
        <w:t>For me it is FASMO because it is fixing a behavior we specified in Rel-16 which is incorrect. We cannot solve it in a BC way if we don’t define feature control. We cannot get rid off secondary instance and secondary set attributes because Rel-16 is frozen, but I believe we should discourage everybody about using them.</w:t>
      </w:r>
    </w:p>
    <w:p>
      <w:r>
        <w:t xml:space="preserve">If we do not do anything in Rel-16 we’re agreeing that the currently specified functionality is the way forward for the CHF when evolving to NF Set and, for me, that is absolute nonsense. </w:t>
      </w:r>
    </w:p>
    <w:p>
      <w:r>
        <w:t>Ericsson: To better accommodate the text in 2112/2113 to the explanation, the CRs should be updated. R2 is made available.</w:t>
      </w:r>
    </w:p>
    <w:p>
      <w:r>
        <w:t>Huawei: We still think that the CRs are not needed and that a simple NOTE is more than enough, I will not reiterate the arguments that I have already provided on this. We can however agree on a compromise to define the proposed solution starting from Rel-17 only. Please find in 2113_r2_AEM further comments and proposed changes from our side. R2_AEM is made available.</w:t>
      </w:r>
    </w:p>
    <w:p>
      <w:r>
        <w:t>Ericsson: I still think we should fix it from Rel-16, since it is the first release that deploys NF Sets. I don’t know if it is only Huawei’s view that Rel-16 does not require a fix.</w:t>
      </w:r>
    </w:p>
    <w:p>
      <w:r>
        <w:t>If it is not acceptable to change the OpenAPI definition in Rel-16, at least we still need to specify in 29.512 that primary/secondary address is an alternative mechanism to NF Set, as indicated below (and silence about Secondary Instance/ Secondary set). R3 is made available.</w:t>
      </w:r>
    </w:p>
    <w:p>
      <w:r>
        <w:t>Ericsson to Nokia: the clarification in the coversheet about why the change is BC has been added to the reason for change.</w:t>
      </w:r>
    </w:p>
    <w:p>
      <w:r>
        <w:t>If you could, your further feedback on the CRs is welcome.</w:t>
      </w:r>
    </w:p>
    <w:p>
      <w:r>
        <w:t>Huawei: The change is 2112_r3 is not FASMO as previously explained. Therefore, we reiterate our opposition to this CR, in addition to the associated CR 2050.</w:t>
      </w:r>
    </w:p>
    <w:p>
      <w:r>
        <w:t xml:space="preserve">Ericsson: It would be appreciated if you could explain again why it is not FASMO to solve a mess about CHF instances/sets and addresses and failover solutions in Rel-16. I provided further technical arguments explaining that nobody will know what to do with the info as we have it right now specified and I did not receive anything else than “as I said it is not FASMO” ? </w:t>
      </w:r>
    </w:p>
    <w:p>
      <w:r>
        <w:t xml:space="preserve">Huawei: I have already provided technical arguments, both orally and by email, explaining why this CR is not FASMO and I think that Nokia shares the same opinion if I am not mistaken. I have also not seen valid counter arguments </w:t>
      </w:r>
      <w:r>
        <w:lastRenderedPageBreak/>
        <w:t>invalidating my arguments. We can go down another round of discussions if you want, but I feel that we are going to repeat ourselves. Anyway, in short:</w:t>
      </w:r>
    </w:p>
    <w:p>
      <w:r>
        <w:t>-</w:t>
      </w:r>
      <w:r>
        <w:tab/>
        <w:t>Nothing in the current specification prevents a concerned NF service consumer (e.g. SMF) to make use of the NF set concepts for the CHF failover/reselection purposes. All the information is available and it is at the end a matter of implementation and configuration! There is absolutely nothing wrong in the current specifications, it is just that there are two possible solutions to handle this CHF redundancy/failover/etc. situations that can very well coexist together.</w:t>
      </w:r>
    </w:p>
    <w:p>
      <w:r>
        <w:t>-</w:t>
      </w:r>
      <w:r>
        <w:tab/>
        <w:t>If an implementation wants to make use of only the NF set concepts, it can do so and I have provided a few examples on how this can work. At the end, it is a matter of how the concerned NF service consumer behaves, it does not depend on the other nodes.</w:t>
      </w:r>
    </w:p>
    <w:p>
      <w:r>
        <w:t>-</w:t>
      </w:r>
      <w:r>
        <w:tab/>
        <w:t>Arguments like “why should the PCF do smth”, “why should it have to do …” and so on are not valid explanation of why a CR is FASMO but rather express a preference/opinion from Ericsson, which may be different for other companies/vendors.</w:t>
      </w:r>
    </w:p>
    <w:p>
      <w:r>
        <w:t>We have made a step forward to accept the solution from Rel-17 even if we are really not convinced that it is needed. Now if you feel that it is not sufficient, then please postpone the CRs to next meeting and let’s continue discussing offline by email in the meantime.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C3-212113</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CR-0751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C3-212604</w:t>
      </w:r>
      <w:r>
        <w:rPr>
          <w:color w:val="993300"/>
          <w:u w:val="single"/>
        </w:rPr>
        <w:t>.</w:t>
      </w:r>
    </w:p>
    <w:p>
      <w:pPr>
        <w:pStyle w:val="Heading3"/>
      </w:pPr>
      <w:bookmarkStart w:id="75" w:name="_Toc70928925"/>
      <w:r>
        <w:t>16.6</w:t>
      </w:r>
      <w:r>
        <w:tab/>
        <w:t>CT aspects of Access Traffic Steering, Switch and Splitting support in 5G system [ATSSS]</w:t>
      </w:r>
      <w:bookmarkEnd w:id="75"/>
    </w:p>
    <w:p>
      <w:pPr>
        <w:pStyle w:val="Heading3"/>
      </w:pPr>
      <w:bookmarkStart w:id="76" w:name="_Toc70928926"/>
      <w:r>
        <w:t>16.7</w:t>
      </w:r>
      <w:r>
        <w:tab/>
        <w:t>CT aspects of 5GS enhanced support of vertical and LAN services [Vertical_LAN]</w:t>
      </w:r>
      <w:bookmarkEnd w:id="76"/>
    </w:p>
    <w:p>
      <w:pPr>
        <w:rPr>
          <w:rFonts w:ascii="Arial" w:hAnsi="Arial" w:cs="Arial"/>
          <w:b/>
          <w:sz w:val="24"/>
        </w:rPr>
      </w:pPr>
      <w:r>
        <w:rPr>
          <w:rFonts w:ascii="Arial" w:hAnsi="Arial" w:cs="Arial"/>
          <w:b/>
          <w:color w:val="0000FF"/>
          <w:sz w:val="24"/>
        </w:rPr>
        <w:t>C3-212025</w:t>
      </w:r>
      <w:r>
        <w:rPr>
          <w:rFonts w:ascii="Arial" w:hAnsi="Arial" w:cs="Arial"/>
          <w:b/>
          <w:color w:val="0000FF"/>
          <w:sz w:val="24"/>
        </w:rPr>
        <w:tab/>
      </w:r>
      <w:r>
        <w:rPr>
          <w:rFonts w:ascii="Arial" w:hAnsi="Arial" w:cs="Arial"/>
          <w:b/>
          <w:sz w:val="24"/>
        </w:rPr>
        <w:t>Correction of AaaUsage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CR-0309  Cat: F (Rel-16)</w:t>
      </w:r>
      <w:r>
        <w:rPr>
          <w:i/>
        </w:rPr>
        <w:br/>
      </w:r>
      <w:r>
        <w:rPr>
          <w:i/>
        </w:rPr>
        <w:br/>
      </w:r>
      <w:r>
        <w:rPr>
          <w:i/>
        </w:rPr>
        <w:tab/>
      </w:r>
      <w:r>
        <w:rPr>
          <w:i/>
        </w:rPr>
        <w:tab/>
      </w:r>
      <w:r>
        <w:rPr>
          <w:i/>
        </w:rPr>
        <w:tab/>
      </w:r>
      <w:r>
        <w:rPr>
          <w:i/>
        </w:rPr>
        <w:tab/>
      </w:r>
      <w:r>
        <w:rPr>
          <w:i/>
        </w:rPr>
        <w:tab/>
        <w:t>Source: KDDI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C3-212530</w:t>
      </w:r>
      <w:r>
        <w:rPr>
          <w:color w:val="993300"/>
          <w:u w:val="single"/>
        </w:rPr>
        <w:t>.</w:t>
      </w:r>
    </w:p>
    <w:p>
      <w:pPr>
        <w:rPr>
          <w:rFonts w:ascii="Arial" w:hAnsi="Arial" w:cs="Arial"/>
          <w:b/>
          <w:sz w:val="24"/>
        </w:rPr>
      </w:pPr>
      <w:r>
        <w:rPr>
          <w:rFonts w:ascii="Arial" w:hAnsi="Arial" w:cs="Arial"/>
          <w:b/>
          <w:color w:val="0000FF"/>
          <w:sz w:val="24"/>
        </w:rPr>
        <w:t>C3-212530</w:t>
      </w:r>
      <w:r>
        <w:rPr>
          <w:rFonts w:ascii="Arial" w:hAnsi="Arial" w:cs="Arial"/>
          <w:b/>
          <w:color w:val="0000FF"/>
          <w:sz w:val="24"/>
        </w:rPr>
        <w:tab/>
      </w:r>
      <w:r>
        <w:rPr>
          <w:rFonts w:ascii="Arial" w:hAnsi="Arial" w:cs="Arial"/>
          <w:b/>
          <w:sz w:val="24"/>
        </w:rPr>
        <w:t>Correction of AaaUsage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CR-0309  rev 1 Cat: F (Rel-16)</w:t>
      </w:r>
      <w:r>
        <w:rPr>
          <w:i/>
        </w:rPr>
        <w:br/>
      </w:r>
      <w:r>
        <w:rPr>
          <w:i/>
        </w:rPr>
        <w:br/>
      </w:r>
      <w:r>
        <w:rPr>
          <w:i/>
        </w:rPr>
        <w:tab/>
      </w:r>
      <w:r>
        <w:rPr>
          <w:i/>
        </w:rPr>
        <w:tab/>
      </w:r>
      <w:r>
        <w:rPr>
          <w:i/>
        </w:rPr>
        <w:tab/>
      </w:r>
      <w:r>
        <w:rPr>
          <w:i/>
        </w:rPr>
        <w:tab/>
      </w:r>
      <w:r>
        <w:rPr>
          <w:i/>
        </w:rPr>
        <w:tab/>
        <w:t>Source: KDDI</w:t>
      </w:r>
    </w:p>
    <w:p>
      <w:pPr>
        <w:rPr>
          <w:color w:val="808080"/>
        </w:rPr>
      </w:pPr>
      <w:r>
        <w:rPr>
          <w:color w:val="808080"/>
        </w:rPr>
        <w:t>(Replaces C3-212025)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C3-212026</w:t>
      </w:r>
      <w:r>
        <w:rPr>
          <w:rFonts w:ascii="Arial" w:hAnsi="Arial" w:cs="Arial"/>
          <w:b/>
          <w:color w:val="0000FF"/>
          <w:sz w:val="24"/>
        </w:rPr>
        <w:tab/>
      </w:r>
      <w:r>
        <w:rPr>
          <w:rFonts w:ascii="Arial" w:hAnsi="Arial" w:cs="Arial"/>
          <w:b/>
          <w:sz w:val="24"/>
        </w:rPr>
        <w:t>Correction of AaaUsage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CR-0310  Cat: A (Rel-17)</w:t>
      </w:r>
      <w:r>
        <w:rPr>
          <w:i/>
        </w:rPr>
        <w:br/>
      </w:r>
      <w:r>
        <w:rPr>
          <w:i/>
        </w:rPr>
        <w:lastRenderedPageBreak/>
        <w:br/>
      </w:r>
      <w:r>
        <w:rPr>
          <w:i/>
        </w:rPr>
        <w:tab/>
      </w:r>
      <w:r>
        <w:rPr>
          <w:i/>
        </w:rPr>
        <w:tab/>
      </w:r>
      <w:r>
        <w:rPr>
          <w:i/>
        </w:rPr>
        <w:tab/>
      </w:r>
      <w:r>
        <w:rPr>
          <w:i/>
        </w:rPr>
        <w:tab/>
      </w:r>
      <w:r>
        <w:rPr>
          <w:i/>
        </w:rPr>
        <w:tab/>
        <w:t>Source: KDDI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C3-212531</w:t>
      </w:r>
      <w:r>
        <w:rPr>
          <w:color w:val="993300"/>
          <w:u w:val="single"/>
        </w:rPr>
        <w:t>.</w:t>
      </w:r>
    </w:p>
    <w:p>
      <w:pPr>
        <w:rPr>
          <w:rFonts w:ascii="Arial" w:hAnsi="Arial" w:cs="Arial"/>
          <w:b/>
          <w:sz w:val="24"/>
        </w:rPr>
      </w:pPr>
      <w:r>
        <w:rPr>
          <w:rFonts w:ascii="Arial" w:hAnsi="Arial" w:cs="Arial"/>
          <w:b/>
          <w:color w:val="0000FF"/>
          <w:sz w:val="24"/>
        </w:rPr>
        <w:t>C3-212249</w:t>
      </w:r>
      <w:r>
        <w:rPr>
          <w:rFonts w:ascii="Arial" w:hAnsi="Arial" w:cs="Arial"/>
          <w:b/>
          <w:color w:val="0000FF"/>
          <w:sz w:val="24"/>
        </w:rPr>
        <w:tab/>
      </w:r>
      <w:r>
        <w:rPr>
          <w:rFonts w:ascii="Arial" w:hAnsi="Arial" w:cs="Arial"/>
          <w:b/>
          <w:sz w:val="24"/>
        </w:rPr>
        <w:t>Correction to Data type table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v16.8.0</w:t>
      </w:r>
      <w:r>
        <w:rPr>
          <w:i/>
        </w:rPr>
        <w:tab/>
        <w:t xml:space="preserve">  CR-0303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C3-212250</w:t>
      </w:r>
      <w:r>
        <w:rPr>
          <w:rFonts w:ascii="Arial" w:hAnsi="Arial" w:cs="Arial"/>
          <w:b/>
          <w:color w:val="0000FF"/>
          <w:sz w:val="24"/>
        </w:rPr>
        <w:tab/>
      </w:r>
      <w:r>
        <w:rPr>
          <w:rFonts w:ascii="Arial" w:hAnsi="Arial" w:cs="Arial"/>
          <w:b/>
          <w:sz w:val="24"/>
        </w:rPr>
        <w:t>Correction to Data type table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CR-0304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7" w:name="_Toc70928927"/>
      <w:r>
        <w:t>16.8</w:t>
      </w:r>
      <w:r>
        <w:tab/>
        <w:t>CT aspects of Enhancing Topology of SMF and UPF in 5G Networks [ETSUN]</w:t>
      </w:r>
      <w:bookmarkEnd w:id="77"/>
    </w:p>
    <w:p>
      <w:pPr>
        <w:pStyle w:val="Heading3"/>
      </w:pPr>
      <w:bookmarkStart w:id="78" w:name="_Toc70928928"/>
      <w:r>
        <w:t>16.9</w:t>
      </w:r>
      <w:r>
        <w:tab/>
        <w:t>CT aspects of System enhancements for Provision of Access to Restricted Local Operator Services by Unauthenticated Ues [PARLOS]</w:t>
      </w:r>
      <w:bookmarkEnd w:id="78"/>
    </w:p>
    <w:p>
      <w:pPr>
        <w:pStyle w:val="Heading3"/>
      </w:pPr>
      <w:bookmarkStart w:id="79" w:name="_Toc70928929"/>
      <w:r>
        <w:t>16.10</w:t>
      </w:r>
      <w:r>
        <w:tab/>
        <w:t>CT aspects on enhancement of network slicing [eNS]</w:t>
      </w:r>
      <w:bookmarkEnd w:id="79"/>
    </w:p>
    <w:p>
      <w:pPr>
        <w:pStyle w:val="Heading3"/>
      </w:pPr>
      <w:bookmarkStart w:id="80" w:name="_Toc70928930"/>
      <w:r>
        <w:t>16.11</w:t>
      </w:r>
      <w:r>
        <w:tab/>
        <w:t>CT aspects of Enhancement to the 5GC LoCation Services [5G_eLCS]</w:t>
      </w:r>
      <w:bookmarkEnd w:id="80"/>
    </w:p>
    <w:p>
      <w:pPr>
        <w:rPr>
          <w:rFonts w:ascii="Arial" w:hAnsi="Arial" w:cs="Arial"/>
          <w:b/>
          <w:sz w:val="24"/>
        </w:rPr>
      </w:pPr>
      <w:r>
        <w:rPr>
          <w:rFonts w:ascii="Arial" w:hAnsi="Arial" w:cs="Arial"/>
          <w:b/>
          <w:color w:val="0000FF"/>
          <w:sz w:val="24"/>
        </w:rPr>
        <w:t>C3-212287</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CR-0411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C3-212489</w:t>
      </w:r>
      <w:r>
        <w:rPr>
          <w:color w:val="993300"/>
          <w:u w:val="single"/>
        </w:rPr>
        <w:t>.</w:t>
      </w:r>
    </w:p>
    <w:p>
      <w:pPr>
        <w:rPr>
          <w:rFonts w:ascii="Arial" w:hAnsi="Arial" w:cs="Arial"/>
          <w:b/>
          <w:sz w:val="24"/>
        </w:rPr>
      </w:pPr>
      <w:r>
        <w:rPr>
          <w:rFonts w:ascii="Arial" w:hAnsi="Arial" w:cs="Arial"/>
          <w:b/>
          <w:color w:val="0000FF"/>
          <w:sz w:val="24"/>
        </w:rPr>
        <w:t>C3-212489</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CR-0411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C3-212288</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CR-0412  Cat: A (Rel-17)</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C3-212490</w:t>
      </w:r>
      <w:r>
        <w:rPr>
          <w:color w:val="993300"/>
          <w:u w:val="single"/>
        </w:rPr>
        <w:t>.</w:t>
      </w:r>
    </w:p>
    <w:p>
      <w:pPr>
        <w:rPr>
          <w:rFonts w:ascii="Arial" w:hAnsi="Arial" w:cs="Arial"/>
          <w:b/>
          <w:sz w:val="24"/>
        </w:rPr>
      </w:pPr>
      <w:r>
        <w:rPr>
          <w:rFonts w:ascii="Arial" w:hAnsi="Arial" w:cs="Arial"/>
          <w:b/>
          <w:color w:val="0000FF"/>
          <w:sz w:val="24"/>
        </w:rPr>
        <w:t>C3-212490</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CR-0412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C3-212289</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CR-0335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C3-212491</w:t>
      </w:r>
      <w:r>
        <w:rPr>
          <w:color w:val="993300"/>
          <w:u w:val="single"/>
        </w:rPr>
        <w:t>.</w:t>
      </w:r>
    </w:p>
    <w:p>
      <w:pPr>
        <w:rPr>
          <w:rFonts w:ascii="Arial" w:hAnsi="Arial" w:cs="Arial"/>
          <w:b/>
          <w:sz w:val="24"/>
        </w:rPr>
      </w:pPr>
      <w:r>
        <w:rPr>
          <w:rFonts w:ascii="Arial" w:hAnsi="Arial" w:cs="Arial"/>
          <w:b/>
          <w:color w:val="0000FF"/>
          <w:sz w:val="24"/>
        </w:rPr>
        <w:t>C3-212491</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CR-0335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C3-212290</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CR-0336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C3-212492</w:t>
      </w:r>
      <w:r>
        <w:rPr>
          <w:color w:val="993300"/>
          <w:u w:val="single"/>
        </w:rPr>
        <w:t>.</w:t>
      </w:r>
    </w:p>
    <w:p>
      <w:pPr>
        <w:rPr>
          <w:rFonts w:ascii="Arial" w:hAnsi="Arial" w:cs="Arial"/>
          <w:b/>
          <w:sz w:val="24"/>
        </w:rPr>
      </w:pPr>
      <w:r>
        <w:rPr>
          <w:rFonts w:ascii="Arial" w:hAnsi="Arial" w:cs="Arial"/>
          <w:b/>
          <w:color w:val="0000FF"/>
          <w:sz w:val="24"/>
        </w:rPr>
        <w:t>C3-212492</w:t>
      </w:r>
      <w:r>
        <w:rPr>
          <w:rFonts w:ascii="Arial" w:hAnsi="Arial" w:cs="Arial"/>
          <w:b/>
          <w:color w:val="0000FF"/>
          <w:sz w:val="24"/>
        </w:rPr>
        <w:tab/>
      </w:r>
      <w:r>
        <w:rPr>
          <w:rFonts w:ascii="Arial" w:hAnsi="Arial" w:cs="Arial"/>
          <w:b/>
          <w:sz w:val="24"/>
        </w:rPr>
        <w:t>Correction to LDR geographic area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CR-0336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1" w:name="_Toc70928931"/>
      <w:r>
        <w:t>16.12</w:t>
      </w:r>
      <w:r>
        <w:tab/>
        <w:t>CT Aspects of Media Handling for RAN Delay Budget Reporting in MTSI [E2E_DELAY]</w:t>
      </w:r>
      <w:bookmarkEnd w:id="81"/>
    </w:p>
    <w:p>
      <w:pPr>
        <w:pStyle w:val="Heading3"/>
      </w:pPr>
      <w:bookmarkStart w:id="82" w:name="_Toc70928932"/>
      <w:r>
        <w:t>16.13</w:t>
      </w:r>
      <w:r>
        <w:tab/>
        <w:t>Cellular IoT support and evolution for the 5G System [5G_CIoT]</w:t>
      </w:r>
      <w:bookmarkEnd w:id="82"/>
    </w:p>
    <w:p>
      <w:pPr>
        <w:rPr>
          <w:rFonts w:ascii="Arial" w:hAnsi="Arial" w:cs="Arial"/>
          <w:b/>
          <w:sz w:val="24"/>
        </w:rPr>
      </w:pPr>
      <w:r>
        <w:rPr>
          <w:rFonts w:ascii="Arial" w:hAnsi="Arial" w:cs="Arial"/>
          <w:b/>
          <w:color w:val="0000FF"/>
          <w:sz w:val="24"/>
        </w:rPr>
        <w:t>C3-212166</w:t>
      </w:r>
      <w:r>
        <w:rPr>
          <w:rFonts w:ascii="Arial" w:hAnsi="Arial" w:cs="Arial"/>
          <w:b/>
          <w:color w:val="0000FF"/>
          <w:sz w:val="24"/>
        </w:rPr>
        <w:tab/>
      </w:r>
      <w:r>
        <w:rPr>
          <w:rFonts w:ascii="Arial" w:hAnsi="Arial" w:cs="Arial"/>
          <w:b/>
          <w:sz w:val="24"/>
        </w:rPr>
        <w:t>Correction to PCC control for DDD status and availability after DDN failure events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C3-212578</w:t>
      </w:r>
      <w:r>
        <w:rPr>
          <w:color w:val="993300"/>
          <w:u w:val="single"/>
        </w:rPr>
        <w:t>.</w:t>
      </w:r>
    </w:p>
    <w:p>
      <w:pPr>
        <w:rPr>
          <w:rFonts w:ascii="Arial" w:hAnsi="Arial" w:cs="Arial"/>
          <w:b/>
          <w:sz w:val="24"/>
        </w:rPr>
      </w:pPr>
      <w:r>
        <w:rPr>
          <w:rFonts w:ascii="Arial" w:hAnsi="Arial" w:cs="Arial"/>
          <w:b/>
          <w:color w:val="0000FF"/>
          <w:sz w:val="24"/>
        </w:rPr>
        <w:t>C3-212578</w:t>
      </w:r>
      <w:r>
        <w:rPr>
          <w:rFonts w:ascii="Arial" w:hAnsi="Arial" w:cs="Arial"/>
          <w:b/>
          <w:color w:val="0000FF"/>
          <w:sz w:val="24"/>
        </w:rPr>
        <w:tab/>
      </w:r>
      <w:r>
        <w:rPr>
          <w:rFonts w:ascii="Arial" w:hAnsi="Arial" w:cs="Arial"/>
          <w:b/>
          <w:sz w:val="24"/>
        </w:rPr>
        <w:t>Correction to PCC control for DDD status and availability after DDN failure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C3-212167</w:t>
      </w:r>
      <w:r>
        <w:rPr>
          <w:rFonts w:ascii="Arial" w:hAnsi="Arial" w:cs="Arial"/>
          <w:b/>
          <w:color w:val="0000FF"/>
          <w:sz w:val="24"/>
        </w:rPr>
        <w:tab/>
      </w:r>
      <w:r>
        <w:rPr>
          <w:rFonts w:ascii="Arial" w:hAnsi="Arial" w:cs="Arial"/>
          <w:b/>
          <w:sz w:val="24"/>
        </w:rPr>
        <w:t>Correction to PCC control for DDD status and availability after DDN failure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CR-0757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C3-212579</w:t>
      </w:r>
      <w:r>
        <w:rPr>
          <w:color w:val="993300"/>
          <w:u w:val="single"/>
        </w:rPr>
        <w:t>.</w:t>
      </w:r>
    </w:p>
    <w:p>
      <w:pPr>
        <w:rPr>
          <w:rFonts w:ascii="Arial" w:hAnsi="Arial" w:cs="Arial"/>
          <w:b/>
          <w:sz w:val="24"/>
        </w:rPr>
      </w:pPr>
      <w:r>
        <w:rPr>
          <w:rFonts w:ascii="Arial" w:hAnsi="Arial" w:cs="Arial"/>
          <w:b/>
          <w:color w:val="0000FF"/>
          <w:sz w:val="24"/>
        </w:rPr>
        <w:t>C3-212579</w:t>
      </w:r>
      <w:r>
        <w:rPr>
          <w:rFonts w:ascii="Arial" w:hAnsi="Arial" w:cs="Arial"/>
          <w:b/>
          <w:color w:val="0000FF"/>
          <w:sz w:val="24"/>
        </w:rPr>
        <w:tab/>
      </w:r>
      <w:r>
        <w:rPr>
          <w:rFonts w:ascii="Arial" w:hAnsi="Arial" w:cs="Arial"/>
          <w:b/>
          <w:sz w:val="24"/>
        </w:rPr>
        <w:t>Correction to PCC control for DDD status and availability after DDN failure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CR-0757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3" w:name="_Toc70928933"/>
      <w:r>
        <w:t>16.14</w:t>
      </w:r>
      <w:r>
        <w:tab/>
        <w:t>CT aspects on wireless and wireline convergence for the 5G system architecture [5WWC]</w:t>
      </w:r>
      <w:bookmarkEnd w:id="83"/>
    </w:p>
    <w:p>
      <w:pPr>
        <w:rPr>
          <w:rFonts w:ascii="Arial" w:hAnsi="Arial" w:cs="Arial"/>
          <w:b/>
          <w:sz w:val="24"/>
        </w:rPr>
      </w:pPr>
      <w:r>
        <w:rPr>
          <w:rFonts w:ascii="Arial" w:hAnsi="Arial" w:cs="Arial"/>
          <w:b/>
          <w:color w:val="0000FF"/>
          <w:sz w:val="24"/>
        </w:rPr>
        <w:t>C3-212027</w:t>
      </w:r>
      <w:r>
        <w:rPr>
          <w:rFonts w:ascii="Arial" w:hAnsi="Arial" w:cs="Arial"/>
          <w:b/>
          <w:color w:val="0000FF"/>
          <w:sz w:val="24"/>
        </w:rPr>
        <w:tab/>
      </w:r>
      <w:r>
        <w:rPr>
          <w:rFonts w:ascii="Arial" w:hAnsi="Arial" w:cs="Arial"/>
          <w:b/>
          <w:sz w:val="24"/>
        </w:rPr>
        <w:t>Correction of AccessRightStatus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CR-0311  Cat: F (Rel-16)</w:t>
      </w:r>
      <w:r>
        <w:rPr>
          <w:i/>
        </w:rPr>
        <w:br/>
      </w:r>
      <w:r>
        <w:rPr>
          <w:i/>
        </w:rPr>
        <w:br/>
      </w:r>
      <w:r>
        <w:rPr>
          <w:i/>
        </w:rPr>
        <w:tab/>
      </w:r>
      <w:r>
        <w:rPr>
          <w:i/>
        </w:rPr>
        <w:tab/>
      </w:r>
      <w:r>
        <w:rPr>
          <w:i/>
        </w:rPr>
        <w:tab/>
      </w:r>
      <w:r>
        <w:rPr>
          <w:i/>
        </w:rPr>
        <w:tab/>
      </w:r>
      <w:r>
        <w:rPr>
          <w:i/>
        </w:rPr>
        <w:tab/>
        <w:t>Source: KDDI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C3-212532</w:t>
      </w:r>
      <w:r>
        <w:rPr>
          <w:color w:val="993300"/>
          <w:u w:val="single"/>
        </w:rPr>
        <w:t>.</w:t>
      </w:r>
    </w:p>
    <w:p>
      <w:pPr>
        <w:rPr>
          <w:rFonts w:ascii="Arial" w:hAnsi="Arial" w:cs="Arial"/>
          <w:b/>
          <w:sz w:val="24"/>
        </w:rPr>
      </w:pPr>
      <w:r>
        <w:rPr>
          <w:rFonts w:ascii="Arial" w:hAnsi="Arial" w:cs="Arial"/>
          <w:b/>
          <w:color w:val="0000FF"/>
          <w:sz w:val="24"/>
        </w:rPr>
        <w:t>C3-212532</w:t>
      </w:r>
      <w:r>
        <w:rPr>
          <w:rFonts w:ascii="Arial" w:hAnsi="Arial" w:cs="Arial"/>
          <w:b/>
          <w:color w:val="0000FF"/>
          <w:sz w:val="24"/>
        </w:rPr>
        <w:tab/>
      </w:r>
      <w:r>
        <w:rPr>
          <w:rFonts w:ascii="Arial" w:hAnsi="Arial" w:cs="Arial"/>
          <w:b/>
          <w:sz w:val="24"/>
        </w:rPr>
        <w:t>Correction of AccessRightStatus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v16.7.0</w:t>
      </w:r>
      <w:r>
        <w:rPr>
          <w:i/>
        </w:rPr>
        <w:tab/>
        <w:t xml:space="preserve">  CR-0311  rev 1 Cat: F (Rel-16)</w:t>
      </w:r>
      <w:r>
        <w:rPr>
          <w:i/>
        </w:rPr>
        <w:br/>
      </w:r>
      <w:r>
        <w:rPr>
          <w:i/>
        </w:rPr>
        <w:br/>
      </w:r>
      <w:r>
        <w:rPr>
          <w:i/>
        </w:rPr>
        <w:tab/>
      </w:r>
      <w:r>
        <w:rPr>
          <w:i/>
        </w:rPr>
        <w:tab/>
      </w:r>
      <w:r>
        <w:rPr>
          <w:i/>
        </w:rPr>
        <w:tab/>
      </w:r>
      <w:r>
        <w:rPr>
          <w:i/>
        </w:rPr>
        <w:tab/>
      </w:r>
      <w:r>
        <w:rPr>
          <w:i/>
        </w:rPr>
        <w:tab/>
        <w:t>Source: KDDI</w:t>
      </w:r>
    </w:p>
    <w:p>
      <w:pPr>
        <w:rPr>
          <w:color w:val="808080"/>
        </w:rPr>
      </w:pPr>
      <w:r>
        <w:rPr>
          <w:color w:val="808080"/>
        </w:rPr>
        <w:t>(Replaces C3-212027)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lastRenderedPageBreak/>
        <w:t>C3-212028</w:t>
      </w:r>
      <w:r>
        <w:rPr>
          <w:rFonts w:ascii="Arial" w:hAnsi="Arial" w:cs="Arial"/>
          <w:b/>
          <w:color w:val="0000FF"/>
          <w:sz w:val="24"/>
        </w:rPr>
        <w:tab/>
      </w:r>
      <w:r>
        <w:rPr>
          <w:rFonts w:ascii="Arial" w:hAnsi="Arial" w:cs="Arial"/>
          <w:b/>
          <w:sz w:val="24"/>
        </w:rPr>
        <w:t>Correction of AccessRightStatus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CR-0312  Cat: A (Rel-17)</w:t>
      </w:r>
      <w:r>
        <w:rPr>
          <w:i/>
        </w:rPr>
        <w:br/>
      </w:r>
      <w:r>
        <w:rPr>
          <w:i/>
        </w:rPr>
        <w:br/>
      </w:r>
      <w:r>
        <w:rPr>
          <w:i/>
        </w:rPr>
        <w:tab/>
      </w:r>
      <w:r>
        <w:rPr>
          <w:i/>
        </w:rPr>
        <w:tab/>
      </w:r>
      <w:r>
        <w:rPr>
          <w:i/>
        </w:rPr>
        <w:tab/>
      </w:r>
      <w:r>
        <w:rPr>
          <w:i/>
        </w:rPr>
        <w:tab/>
      </w:r>
      <w:r>
        <w:rPr>
          <w:i/>
        </w:rPr>
        <w:tab/>
        <w:t>Source: KDDI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C3-212533</w:t>
      </w:r>
      <w:r>
        <w:rPr>
          <w:color w:val="993300"/>
          <w:u w:val="single"/>
        </w:rPr>
        <w:t>.</w:t>
      </w:r>
    </w:p>
    <w:p>
      <w:pPr>
        <w:rPr>
          <w:rFonts w:ascii="Arial" w:hAnsi="Arial" w:cs="Arial"/>
          <w:b/>
          <w:sz w:val="24"/>
        </w:rPr>
      </w:pPr>
      <w:r>
        <w:rPr>
          <w:rFonts w:ascii="Arial" w:hAnsi="Arial" w:cs="Arial"/>
          <w:b/>
          <w:color w:val="0000FF"/>
          <w:sz w:val="24"/>
        </w:rPr>
        <w:t>C3-212168</w:t>
      </w:r>
      <w:r>
        <w:rPr>
          <w:rFonts w:ascii="Arial" w:hAnsi="Arial" w:cs="Arial"/>
          <w:b/>
          <w:color w:val="0000FF"/>
          <w:sz w:val="24"/>
        </w:rPr>
        <w:tab/>
      </w:r>
      <w:r>
        <w:rPr>
          <w:rFonts w:ascii="Arial" w:hAnsi="Arial" w:cs="Arial"/>
          <w:b/>
          <w:sz w:val="24"/>
        </w:rPr>
        <w:t>Correction to access network info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CR-0758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C3-212169</w:t>
      </w:r>
      <w:r>
        <w:rPr>
          <w:rFonts w:ascii="Arial" w:hAnsi="Arial" w:cs="Arial"/>
          <w:b/>
          <w:color w:val="0000FF"/>
          <w:sz w:val="24"/>
        </w:rPr>
        <w:tab/>
      </w:r>
      <w:r>
        <w:rPr>
          <w:rFonts w:ascii="Arial" w:hAnsi="Arial" w:cs="Arial"/>
          <w:b/>
          <w:sz w:val="24"/>
        </w:rPr>
        <w:t>Correction to access network info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CR-0759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C3-212540</w:t>
      </w:r>
      <w:r>
        <w:rPr>
          <w:color w:val="993300"/>
          <w:u w:val="single"/>
        </w:rPr>
        <w:t>.</w:t>
      </w:r>
    </w:p>
    <w:p>
      <w:pPr>
        <w:pStyle w:val="Heading3"/>
      </w:pPr>
      <w:bookmarkStart w:id="84" w:name="_Toc70928934"/>
      <w:r>
        <w:t>16.15</w:t>
      </w:r>
      <w:r>
        <w:tab/>
        <w:t>Volume Based Charging Aspects for VoLTE [VBCLTE]</w:t>
      </w:r>
      <w:bookmarkEnd w:id="84"/>
    </w:p>
    <w:p>
      <w:pPr>
        <w:pStyle w:val="Heading3"/>
      </w:pPr>
      <w:bookmarkStart w:id="85" w:name="_Toc70928935"/>
      <w:r>
        <w:t>16.16</w:t>
      </w:r>
      <w:r>
        <w:tab/>
        <w:t>CT aspects of optimisations on UE radio capability signalling [RACS]</w:t>
      </w:r>
      <w:bookmarkEnd w:id="85"/>
    </w:p>
    <w:p>
      <w:pPr>
        <w:rPr>
          <w:rFonts w:ascii="Arial" w:hAnsi="Arial" w:cs="Arial"/>
          <w:b/>
          <w:sz w:val="24"/>
        </w:rPr>
      </w:pPr>
      <w:r>
        <w:rPr>
          <w:rFonts w:ascii="Arial" w:hAnsi="Arial" w:cs="Arial"/>
          <w:b/>
          <w:color w:val="0000FF"/>
          <w:sz w:val="24"/>
        </w:rPr>
        <w:t>C3-212209</w:t>
      </w:r>
      <w:r>
        <w:rPr>
          <w:rFonts w:ascii="Arial" w:hAnsi="Arial" w:cs="Arial"/>
          <w:b/>
          <w:color w:val="0000FF"/>
          <w:sz w:val="24"/>
        </w:rPr>
        <w:tab/>
      </w:r>
      <w:r>
        <w:rPr>
          <w:rFonts w:ascii="Arial" w:hAnsi="Arial" w:cs="Arial"/>
          <w:b/>
          <w:sz w:val="24"/>
        </w:rPr>
        <w:t>Clarification on Manufacturer Assigned URC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CR-0409  Cat: F (Rel-16)</w:t>
      </w:r>
      <w:r>
        <w:rPr>
          <w:i/>
        </w:rPr>
        <w:br/>
      </w:r>
      <w:r>
        <w:rPr>
          <w:i/>
        </w:rPr>
        <w:br/>
      </w:r>
      <w:r>
        <w:rPr>
          <w:i/>
        </w:rPr>
        <w:tab/>
      </w:r>
      <w:r>
        <w:rPr>
          <w:i/>
        </w:rPr>
        <w:tab/>
      </w:r>
      <w:r>
        <w:rPr>
          <w:i/>
        </w:rPr>
        <w:tab/>
      </w:r>
      <w:r>
        <w:rPr>
          <w:i/>
        </w:rPr>
        <w:tab/>
      </w:r>
      <w:r>
        <w:rPr>
          <w:i/>
        </w:rPr>
        <w:tab/>
        <w:t>Source: Qualcomm Incorporated,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C3-212493</w:t>
      </w:r>
      <w:r>
        <w:rPr>
          <w:color w:val="993300"/>
          <w:u w:val="single"/>
        </w:rPr>
        <w:t>.</w:t>
      </w:r>
    </w:p>
    <w:p>
      <w:pPr>
        <w:rPr>
          <w:rFonts w:ascii="Arial" w:hAnsi="Arial" w:cs="Arial"/>
          <w:b/>
          <w:sz w:val="24"/>
        </w:rPr>
      </w:pPr>
      <w:r>
        <w:rPr>
          <w:rFonts w:ascii="Arial" w:hAnsi="Arial" w:cs="Arial"/>
          <w:b/>
          <w:color w:val="0000FF"/>
          <w:sz w:val="24"/>
        </w:rPr>
        <w:t>C3-212493</w:t>
      </w:r>
      <w:r>
        <w:rPr>
          <w:rFonts w:ascii="Arial" w:hAnsi="Arial" w:cs="Arial"/>
          <w:b/>
          <w:color w:val="0000FF"/>
          <w:sz w:val="24"/>
        </w:rPr>
        <w:tab/>
      </w:r>
      <w:r>
        <w:rPr>
          <w:rFonts w:ascii="Arial" w:hAnsi="Arial" w:cs="Arial"/>
          <w:b/>
          <w:sz w:val="24"/>
        </w:rPr>
        <w:t>Clarification on Manufacturer Assigned URC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v16.9.0</w:t>
      </w:r>
      <w:r>
        <w:rPr>
          <w:i/>
        </w:rPr>
        <w:tab/>
        <w:t xml:space="preserve">  CR-0409  rev 1 Cat: F (Rel-16)</w:t>
      </w:r>
      <w:r>
        <w:rPr>
          <w:i/>
        </w:rPr>
        <w:br/>
      </w:r>
      <w:r>
        <w:rPr>
          <w:i/>
        </w:rPr>
        <w:br/>
      </w:r>
      <w:r>
        <w:rPr>
          <w:i/>
        </w:rPr>
        <w:tab/>
      </w:r>
      <w:r>
        <w:rPr>
          <w:i/>
        </w:rPr>
        <w:tab/>
      </w:r>
      <w:r>
        <w:rPr>
          <w:i/>
        </w:rPr>
        <w:tab/>
      </w:r>
      <w:r>
        <w:rPr>
          <w:i/>
        </w:rPr>
        <w:tab/>
      </w:r>
      <w:r>
        <w:rPr>
          <w:i/>
        </w:rPr>
        <w:tab/>
        <w:t>Source: Qualcomm Incorporated, Samsung</w:t>
      </w:r>
    </w:p>
    <w:p>
      <w:pPr>
        <w:rPr>
          <w:color w:val="808080"/>
        </w:rPr>
      </w:pPr>
      <w:r>
        <w:rPr>
          <w:color w:val="808080"/>
        </w:rPr>
        <w:t>(Replaces C3-212209)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C3-212210</w:t>
      </w:r>
      <w:r>
        <w:rPr>
          <w:rFonts w:ascii="Arial" w:hAnsi="Arial" w:cs="Arial"/>
          <w:b/>
          <w:color w:val="0000FF"/>
          <w:sz w:val="24"/>
        </w:rPr>
        <w:tab/>
      </w:r>
      <w:r>
        <w:rPr>
          <w:rFonts w:ascii="Arial" w:hAnsi="Arial" w:cs="Arial"/>
          <w:b/>
          <w:sz w:val="24"/>
        </w:rPr>
        <w:t>Clarification on Manufacturer Assigned URC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CR-0410  Cat: A (Rel-17)</w:t>
      </w:r>
      <w:r>
        <w:rPr>
          <w:i/>
        </w:rPr>
        <w:br/>
      </w:r>
      <w:r>
        <w:rPr>
          <w:i/>
        </w:rPr>
        <w:br/>
      </w:r>
      <w:r>
        <w:rPr>
          <w:i/>
        </w:rPr>
        <w:tab/>
      </w:r>
      <w:r>
        <w:rPr>
          <w:i/>
        </w:rPr>
        <w:tab/>
      </w:r>
      <w:r>
        <w:rPr>
          <w:i/>
        </w:rPr>
        <w:tab/>
      </w:r>
      <w:r>
        <w:rPr>
          <w:i/>
        </w:rPr>
        <w:tab/>
      </w:r>
      <w:r>
        <w:rPr>
          <w:i/>
        </w:rPr>
        <w:tab/>
        <w:t>Source: Qualcomm Incorporated,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C3-212494</w:t>
      </w:r>
      <w:r>
        <w:rPr>
          <w:color w:val="993300"/>
          <w:u w:val="single"/>
        </w:rPr>
        <w:t>.</w:t>
      </w:r>
    </w:p>
    <w:p>
      <w:pPr>
        <w:rPr>
          <w:rFonts w:ascii="Arial" w:hAnsi="Arial" w:cs="Arial"/>
          <w:b/>
          <w:sz w:val="24"/>
        </w:rPr>
      </w:pPr>
      <w:r>
        <w:rPr>
          <w:rFonts w:ascii="Arial" w:hAnsi="Arial" w:cs="Arial"/>
          <w:b/>
          <w:color w:val="0000FF"/>
          <w:sz w:val="24"/>
        </w:rPr>
        <w:t>C3-212494</w:t>
      </w:r>
      <w:r>
        <w:rPr>
          <w:rFonts w:ascii="Arial" w:hAnsi="Arial" w:cs="Arial"/>
          <w:b/>
          <w:color w:val="0000FF"/>
          <w:sz w:val="24"/>
        </w:rPr>
        <w:tab/>
      </w:r>
      <w:r>
        <w:rPr>
          <w:rFonts w:ascii="Arial" w:hAnsi="Arial" w:cs="Arial"/>
          <w:b/>
          <w:sz w:val="24"/>
        </w:rPr>
        <w:t>Clarification on Manufacturer Assigned URC</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CR-0410  rev 1 Cat: A (Rel-17)</w:t>
      </w:r>
      <w:r>
        <w:rPr>
          <w:i/>
        </w:rPr>
        <w:br/>
      </w:r>
      <w:r>
        <w:rPr>
          <w:i/>
        </w:rPr>
        <w:br/>
      </w:r>
      <w:r>
        <w:rPr>
          <w:i/>
        </w:rPr>
        <w:tab/>
      </w:r>
      <w:r>
        <w:rPr>
          <w:i/>
        </w:rPr>
        <w:tab/>
      </w:r>
      <w:r>
        <w:rPr>
          <w:i/>
        </w:rPr>
        <w:tab/>
      </w:r>
      <w:r>
        <w:rPr>
          <w:i/>
        </w:rPr>
        <w:tab/>
      </w:r>
      <w:r>
        <w:rPr>
          <w:i/>
        </w:rPr>
        <w:tab/>
        <w:t>Source: Qualcomm Incorporated, Samsung</w:t>
      </w:r>
    </w:p>
    <w:p>
      <w:pPr>
        <w:rPr>
          <w:color w:val="808080"/>
        </w:rPr>
      </w:pPr>
      <w:r>
        <w:rPr>
          <w:color w:val="808080"/>
        </w:rPr>
        <w:t>(Replaces C3-212210)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6" w:name="_Toc70928936"/>
      <w:r>
        <w:t>16.17</w:t>
      </w:r>
      <w:r>
        <w:tab/>
        <w:t>Service Based Interface Protocol Enhancement [SBIProtoc16]</w:t>
      </w:r>
      <w:bookmarkEnd w:id="86"/>
    </w:p>
    <w:p>
      <w:pPr>
        <w:pStyle w:val="Heading3"/>
      </w:pPr>
      <w:bookmarkStart w:id="87" w:name="_Toc70928937"/>
      <w:r>
        <w:t>16.18</w:t>
      </w:r>
      <w:r>
        <w:tab/>
        <w:t>CT aspects of eV2XARC [eV2XARC]</w:t>
      </w:r>
      <w:bookmarkEnd w:id="87"/>
    </w:p>
    <w:p>
      <w:pPr>
        <w:pStyle w:val="Heading3"/>
      </w:pPr>
      <w:bookmarkStart w:id="88" w:name="_Toc70928938"/>
      <w:r>
        <w:t>16.19</w:t>
      </w:r>
      <w:r>
        <w:tab/>
        <w:t>CT aspects of 5G URLLC [5G_URLLC]</w:t>
      </w:r>
      <w:bookmarkEnd w:id="88"/>
    </w:p>
    <w:p>
      <w:pPr>
        <w:rPr>
          <w:rFonts w:ascii="Arial" w:hAnsi="Arial" w:cs="Arial"/>
          <w:b/>
          <w:sz w:val="24"/>
        </w:rPr>
      </w:pPr>
      <w:r>
        <w:rPr>
          <w:rFonts w:ascii="Arial" w:hAnsi="Arial" w:cs="Arial"/>
          <w:b/>
          <w:color w:val="0000FF"/>
          <w:sz w:val="24"/>
        </w:rPr>
        <w:t>C3-212170</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v16.7.0</w:t>
      </w:r>
      <w:r>
        <w:rPr>
          <w:i/>
        </w:rPr>
        <w:tab/>
        <w:t xml:space="preserve">  CR-0261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C3-212541</w:t>
      </w:r>
      <w:r>
        <w:rPr>
          <w:color w:val="993300"/>
          <w:u w:val="single"/>
        </w:rPr>
        <w:t>.</w:t>
      </w:r>
    </w:p>
    <w:p>
      <w:pPr>
        <w:rPr>
          <w:rFonts w:ascii="Arial" w:hAnsi="Arial" w:cs="Arial"/>
          <w:b/>
          <w:sz w:val="24"/>
        </w:rPr>
      </w:pPr>
      <w:r>
        <w:rPr>
          <w:rFonts w:ascii="Arial" w:hAnsi="Arial" w:cs="Arial"/>
          <w:b/>
          <w:color w:val="0000FF"/>
          <w:sz w:val="24"/>
        </w:rPr>
        <w:t>C3-212541</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v16.7.0</w:t>
      </w:r>
      <w:r>
        <w:rPr>
          <w:i/>
        </w:rPr>
        <w:tab/>
        <w:t xml:space="preserve">  CR-0261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C3-212171</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CR-0262  Cat: A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C3-212542</w:t>
      </w:r>
      <w:r>
        <w:rPr>
          <w:color w:val="993300"/>
          <w:u w:val="single"/>
        </w:rPr>
        <w:t>.</w:t>
      </w:r>
    </w:p>
    <w:p>
      <w:pPr>
        <w:rPr>
          <w:rFonts w:ascii="Arial" w:hAnsi="Arial" w:cs="Arial"/>
          <w:b/>
          <w:sz w:val="24"/>
        </w:rPr>
      </w:pPr>
      <w:r>
        <w:rPr>
          <w:rFonts w:ascii="Arial" w:hAnsi="Arial" w:cs="Arial"/>
          <w:b/>
          <w:color w:val="0000FF"/>
          <w:sz w:val="24"/>
        </w:rPr>
        <w:t>C3-212542</w:t>
      </w:r>
      <w:r>
        <w:rPr>
          <w:rFonts w:ascii="Arial" w:hAnsi="Arial" w:cs="Arial"/>
          <w:b/>
          <w:color w:val="0000FF"/>
          <w:sz w:val="24"/>
        </w:rPr>
        <w:tab/>
      </w:r>
      <w:r>
        <w:rPr>
          <w:rFonts w:ascii="Arial" w:hAnsi="Arial" w:cs="Arial"/>
          <w:b/>
          <w:sz w:val="24"/>
        </w:rPr>
        <w:t>QoS flow binding for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CR-0262  rev 1 Cat: A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9" w:name="_Toc70928939"/>
      <w:r>
        <w:lastRenderedPageBreak/>
        <w:t>16.20</w:t>
      </w:r>
      <w:r>
        <w:tab/>
        <w:t>Enhancement of 3GPP Northbound APIs [eNAPIs]</w:t>
      </w:r>
      <w:bookmarkEnd w:id="89"/>
    </w:p>
    <w:p>
      <w:pPr>
        <w:pStyle w:val="Heading3"/>
      </w:pPr>
      <w:bookmarkStart w:id="90" w:name="_Toc70928940"/>
      <w:r>
        <w:t>16.21</w:t>
      </w:r>
      <w:r>
        <w:tab/>
        <w:t>CT Aspects of 5GS Transfer of Policies for Background Data [xBDT]</w:t>
      </w:r>
      <w:bookmarkEnd w:id="90"/>
    </w:p>
    <w:p>
      <w:pPr>
        <w:pStyle w:val="Heading3"/>
      </w:pPr>
      <w:bookmarkStart w:id="91" w:name="_Toc70928941"/>
      <w:r>
        <w:t>16.22</w:t>
      </w:r>
      <w:r>
        <w:tab/>
        <w:t>CT aspects of SBA interactions between IMS and 5GC [eIMS5G_SBA]</w:t>
      </w:r>
      <w:bookmarkEnd w:id="91"/>
    </w:p>
    <w:p>
      <w:pPr>
        <w:pStyle w:val="Heading3"/>
      </w:pPr>
      <w:bookmarkStart w:id="92" w:name="_Toc70928942"/>
      <w:r>
        <w:t>16.23</w:t>
      </w:r>
      <w:r>
        <w:tab/>
        <w:t>CT aspects of application layer support for V2X services[V2XAPP]</w:t>
      </w:r>
      <w:bookmarkEnd w:id="92"/>
    </w:p>
    <w:p>
      <w:pPr>
        <w:rPr>
          <w:rFonts w:ascii="Arial" w:hAnsi="Arial" w:cs="Arial"/>
          <w:b/>
          <w:sz w:val="24"/>
        </w:rPr>
      </w:pPr>
      <w:r>
        <w:rPr>
          <w:rFonts w:ascii="Arial" w:hAnsi="Arial" w:cs="Arial"/>
          <w:b/>
          <w:color w:val="0000FF"/>
          <w:sz w:val="24"/>
        </w:rPr>
        <w:t>C3-212214</w:t>
      </w:r>
      <w:r>
        <w:rPr>
          <w:rFonts w:ascii="Arial" w:hAnsi="Arial" w:cs="Arial"/>
          <w:b/>
          <w:color w:val="0000FF"/>
          <w:sz w:val="24"/>
        </w:rPr>
        <w:tab/>
      </w:r>
      <w:r>
        <w:rPr>
          <w:rFonts w:ascii="Arial" w:hAnsi="Arial" w:cs="Arial"/>
          <w:b/>
          <w:sz w:val="24"/>
        </w:rPr>
        <w:t>Correct referenced datatype for VAE_MessageDelivery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CR-0028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C3-212215</w:t>
      </w:r>
      <w:r>
        <w:rPr>
          <w:rFonts w:ascii="Arial" w:hAnsi="Arial" w:cs="Arial"/>
          <w:b/>
          <w:color w:val="0000FF"/>
          <w:sz w:val="24"/>
        </w:rPr>
        <w:tab/>
      </w:r>
      <w:r>
        <w:rPr>
          <w:rFonts w:ascii="Arial" w:hAnsi="Arial" w:cs="Arial"/>
          <w:b/>
          <w:sz w:val="24"/>
        </w:rPr>
        <w:t>Correct referenced datatype for VAE_MessageDelivery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CR-0029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C3-212216</w:t>
      </w:r>
      <w:r>
        <w:rPr>
          <w:rFonts w:ascii="Arial" w:hAnsi="Arial" w:cs="Arial"/>
          <w:b/>
          <w:color w:val="0000FF"/>
          <w:sz w:val="24"/>
        </w:rPr>
        <w:tab/>
      </w:r>
      <w:r>
        <w:rPr>
          <w:rFonts w:ascii="Arial" w:hAnsi="Arial" w:cs="Arial"/>
          <w:b/>
          <w:sz w:val="24"/>
        </w:rPr>
        <w:t>Correct resourceUri used in Message Delivery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CR-0030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C3-212217</w:t>
      </w:r>
      <w:r>
        <w:rPr>
          <w:rFonts w:ascii="Arial" w:hAnsi="Arial" w:cs="Arial"/>
          <w:b/>
          <w:color w:val="0000FF"/>
          <w:sz w:val="24"/>
        </w:rPr>
        <w:tab/>
      </w:r>
      <w:r>
        <w:rPr>
          <w:rFonts w:ascii="Arial" w:hAnsi="Arial" w:cs="Arial"/>
          <w:b/>
          <w:sz w:val="24"/>
        </w:rPr>
        <w:t>Correct resourceUri used in Message Delivery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CR-0031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C3-212218</w:t>
      </w:r>
      <w:r>
        <w:rPr>
          <w:rFonts w:ascii="Arial" w:hAnsi="Arial" w:cs="Arial"/>
          <w:b/>
          <w:color w:val="0000FF"/>
          <w:sz w:val="24"/>
        </w:rPr>
        <w:tab/>
      </w:r>
      <w:r>
        <w:rPr>
          <w:rFonts w:ascii="Arial" w:hAnsi="Arial" w:cs="Arial"/>
          <w:b/>
          <w:sz w:val="24"/>
        </w:rPr>
        <w:t>Correction of Individual Downlink Message Delivery resource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CR-0032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C3-212219</w:t>
      </w:r>
      <w:r>
        <w:rPr>
          <w:rFonts w:ascii="Arial" w:hAnsi="Arial" w:cs="Arial"/>
          <w:b/>
          <w:color w:val="0000FF"/>
          <w:sz w:val="24"/>
        </w:rPr>
        <w:tab/>
      </w:r>
      <w:r>
        <w:rPr>
          <w:rFonts w:ascii="Arial" w:hAnsi="Arial" w:cs="Arial"/>
          <w:b/>
          <w:sz w:val="24"/>
        </w:rPr>
        <w:t>Correction of Individual Downlink Message Delivery resource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CR-0033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C3-212220</w:t>
      </w:r>
      <w:r>
        <w:rPr>
          <w:rFonts w:ascii="Arial" w:hAnsi="Arial" w:cs="Arial"/>
          <w:b/>
          <w:color w:val="0000FF"/>
          <w:sz w:val="24"/>
        </w:rPr>
        <w:tab/>
      </w:r>
      <w:r>
        <w:rPr>
          <w:rFonts w:ascii="Arial" w:hAnsi="Arial" w:cs="Arial"/>
          <w:b/>
          <w:sz w:val="24"/>
        </w:rPr>
        <w:t>Correct service operation name for VAE_FileDistribution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CR-0034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C3-212221</w:t>
      </w:r>
      <w:r>
        <w:rPr>
          <w:rFonts w:ascii="Arial" w:hAnsi="Arial" w:cs="Arial"/>
          <w:b/>
          <w:color w:val="0000FF"/>
          <w:sz w:val="24"/>
        </w:rPr>
        <w:tab/>
      </w:r>
      <w:r>
        <w:rPr>
          <w:rFonts w:ascii="Arial" w:hAnsi="Arial" w:cs="Arial"/>
          <w:b/>
          <w:sz w:val="24"/>
        </w:rPr>
        <w:t>Correct service operation name for VAE_FileDistribution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CR-0035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C3-212222</w:t>
      </w:r>
      <w:r>
        <w:rPr>
          <w:rFonts w:ascii="Arial" w:hAnsi="Arial" w:cs="Arial"/>
          <w:b/>
          <w:color w:val="0000FF"/>
          <w:sz w:val="24"/>
        </w:rPr>
        <w:tab/>
      </w:r>
      <w:r>
        <w:rPr>
          <w:rFonts w:ascii="Arial" w:hAnsi="Arial" w:cs="Arial"/>
          <w:b/>
          <w:sz w:val="24"/>
        </w:rPr>
        <w:t>Correct serivce name and resourceUri for VAE_ApplicationRequirement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CR-0036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C3-212223</w:t>
      </w:r>
      <w:r>
        <w:rPr>
          <w:rFonts w:ascii="Arial" w:hAnsi="Arial" w:cs="Arial"/>
          <w:b/>
          <w:color w:val="0000FF"/>
          <w:sz w:val="24"/>
        </w:rPr>
        <w:tab/>
      </w:r>
      <w:r>
        <w:rPr>
          <w:rFonts w:ascii="Arial" w:hAnsi="Arial" w:cs="Arial"/>
          <w:b/>
          <w:sz w:val="24"/>
        </w:rPr>
        <w:t>Correct serivce name and resourceUri for VAE_ApplicationRequirement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CR-0037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C3-212224</w:t>
      </w:r>
      <w:r>
        <w:rPr>
          <w:rFonts w:ascii="Arial" w:hAnsi="Arial" w:cs="Arial"/>
          <w:b/>
          <w:color w:val="0000FF"/>
          <w:sz w:val="24"/>
        </w:rPr>
        <w:tab/>
      </w:r>
      <w:r>
        <w:rPr>
          <w:rFonts w:ascii="Arial" w:hAnsi="Arial" w:cs="Arial"/>
          <w:b/>
          <w:sz w:val="24"/>
        </w:rPr>
        <w:t>Correct service name and resourceUri for VAE_DynamicGroup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CR-0038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C3-212225</w:t>
      </w:r>
      <w:r>
        <w:rPr>
          <w:rFonts w:ascii="Arial" w:hAnsi="Arial" w:cs="Arial"/>
          <w:b/>
          <w:color w:val="0000FF"/>
          <w:sz w:val="24"/>
        </w:rPr>
        <w:tab/>
      </w:r>
      <w:r>
        <w:rPr>
          <w:rFonts w:ascii="Arial" w:hAnsi="Arial" w:cs="Arial"/>
          <w:b/>
          <w:sz w:val="24"/>
        </w:rPr>
        <w:t>Correct service name and resourceUri for VAE_DynamicGroup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CR-0039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C3-212226</w:t>
      </w:r>
      <w:r>
        <w:rPr>
          <w:rFonts w:ascii="Arial" w:hAnsi="Arial" w:cs="Arial"/>
          <w:b/>
          <w:color w:val="0000FF"/>
          <w:sz w:val="24"/>
        </w:rPr>
        <w:tab/>
      </w:r>
      <w:r>
        <w:rPr>
          <w:rFonts w:ascii="Arial" w:hAnsi="Arial" w:cs="Arial"/>
          <w:b/>
          <w:sz w:val="24"/>
        </w:rPr>
        <w:t>Termination of Downlink Message Delivery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CR-0040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lastRenderedPageBreak/>
        <w:t>Huawei: I think the change is not an essential correction. 29.486 is the same as other northbound API and there is separate clause to describe the DELETE operation. The CR is not needed from my point of view.</w:t>
      </w:r>
    </w:p>
    <w:p>
      <w:r>
        <w:t>Same comment applies to the following CRs on the same topic.</w:t>
      </w:r>
    </w:p>
    <w:p>
      <w:r>
        <w:t>ZTE: Which other northbound API do you mean, and they have resource creation procedure but no resource deletion procedure as well?</w:t>
      </w:r>
    </w:p>
    <w:p>
      <w:r>
        <w:t>These CRs are not only for the completion, but also for the clarification, e.g. which service operation should be used for termination, there is no definition for that.</w:t>
      </w:r>
    </w:p>
    <w:p>
      <w:r>
        <w:t xml:space="preserve"> </w:t>
      </w:r>
    </w:p>
    <w:p>
      <w:r>
        <w:t>Further more, 2232/2233 contains more corrections, i.e., replacement of "Individual Application Requirement  " with " Individual Group Configuration".</w:t>
      </w:r>
    </w:p>
    <w:p>
      <w:r>
        <w:t>and 2228/2229 also contains more corrections, i.e., replacement of “Individual Message Delivery” with “Individual File Distribution”.</w:t>
      </w:r>
    </w:p>
    <w:p>
      <w:r>
        <w:t>Huawei: You can check 29.122 and 29.522.</w:t>
      </w:r>
    </w:p>
    <w:p>
      <w:r>
        <w:t>ZTE: I checked 29.122&amp;29.522, and found their skeleton structure are different with 29.486, e.g., 29.486 has a specific clause 5 defining services in detail, introducing service description, service operations and figures for procedures, it seems that the SBI template is used to create 29.486.</w:t>
      </w:r>
    </w:p>
    <w:p>
      <w:r>
        <w:t>Do you want to strictly align 29.486 with 29.522, that means to restructrue the TS and remove the detail service related definition, or complete 29.486 as the CRs propose based on currect TS structure?</w:t>
      </w:r>
    </w:p>
    <w:p>
      <w:r>
        <w:t>Huawei: Let’s check  the opinion from other companies during the CC. Anyway, it is not an essential correction. If  we agree to make some alignment, please do it in Rel-17.</w:t>
      </w:r>
    </w:p>
    <w:p>
      <w:r>
        <w:t>ZTE: I can agree to do the changes in Rel-17. This CR should be not pursued.</w:t>
      </w:r>
    </w:p>
    <w:p>
      <w:r>
        <w:t>Huawei: I am fine with the way forward.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C3-212227</w:t>
      </w:r>
      <w:r>
        <w:rPr>
          <w:rFonts w:ascii="Arial" w:hAnsi="Arial" w:cs="Arial"/>
          <w:b/>
          <w:color w:val="0000FF"/>
          <w:sz w:val="24"/>
        </w:rPr>
        <w:tab/>
      </w:r>
      <w:r>
        <w:rPr>
          <w:rFonts w:ascii="Arial" w:hAnsi="Arial" w:cs="Arial"/>
          <w:b/>
          <w:sz w:val="24"/>
        </w:rPr>
        <w:t>Termination of Downlink Message Delivery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CR-0041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C3-212495</w:t>
      </w:r>
      <w:r>
        <w:rPr>
          <w:color w:val="993300"/>
          <w:u w:val="single"/>
        </w:rPr>
        <w:t>.</w:t>
      </w:r>
    </w:p>
    <w:p>
      <w:pPr>
        <w:rPr>
          <w:rFonts w:ascii="Arial" w:hAnsi="Arial" w:cs="Arial"/>
          <w:b/>
          <w:sz w:val="24"/>
        </w:rPr>
      </w:pPr>
      <w:r>
        <w:rPr>
          <w:rFonts w:ascii="Arial" w:hAnsi="Arial" w:cs="Arial"/>
          <w:b/>
          <w:color w:val="0000FF"/>
          <w:sz w:val="24"/>
        </w:rPr>
        <w:t>C3-212228</w:t>
      </w:r>
      <w:r>
        <w:rPr>
          <w:rFonts w:ascii="Arial" w:hAnsi="Arial" w:cs="Arial"/>
          <w:b/>
          <w:color w:val="0000FF"/>
          <w:sz w:val="24"/>
        </w:rPr>
        <w:tab/>
      </w:r>
      <w:r>
        <w:rPr>
          <w:rFonts w:ascii="Arial" w:hAnsi="Arial" w:cs="Arial"/>
          <w:b/>
          <w:sz w:val="24"/>
        </w:rPr>
        <w:t>Termination of File Distribution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CR-0042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C3-212496</w:t>
      </w:r>
      <w:r>
        <w:rPr>
          <w:color w:val="993300"/>
          <w:u w:val="single"/>
        </w:rPr>
        <w:t>.</w:t>
      </w:r>
    </w:p>
    <w:p>
      <w:pPr>
        <w:rPr>
          <w:rFonts w:ascii="Arial" w:hAnsi="Arial" w:cs="Arial"/>
          <w:b/>
          <w:sz w:val="24"/>
        </w:rPr>
      </w:pPr>
      <w:r>
        <w:rPr>
          <w:rFonts w:ascii="Arial" w:hAnsi="Arial" w:cs="Arial"/>
          <w:b/>
          <w:color w:val="0000FF"/>
          <w:sz w:val="24"/>
        </w:rPr>
        <w:t>C3-212496</w:t>
      </w:r>
      <w:r>
        <w:rPr>
          <w:rFonts w:ascii="Arial" w:hAnsi="Arial" w:cs="Arial"/>
          <w:b/>
          <w:color w:val="0000FF"/>
          <w:sz w:val="24"/>
        </w:rPr>
        <w:tab/>
      </w:r>
      <w:r>
        <w:rPr>
          <w:rFonts w:ascii="Arial" w:hAnsi="Arial" w:cs="Arial"/>
          <w:b/>
          <w:sz w:val="24"/>
        </w:rPr>
        <w:t>Correction of resource name in File Distribution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CR-0042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C3-212228)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C3-212229</w:t>
      </w:r>
      <w:r>
        <w:rPr>
          <w:rFonts w:ascii="Arial" w:hAnsi="Arial" w:cs="Arial"/>
          <w:b/>
          <w:color w:val="0000FF"/>
          <w:sz w:val="24"/>
        </w:rPr>
        <w:tab/>
      </w:r>
      <w:r>
        <w:rPr>
          <w:rFonts w:ascii="Arial" w:hAnsi="Arial" w:cs="Arial"/>
          <w:b/>
          <w:sz w:val="24"/>
        </w:rPr>
        <w:t>Termination of File Distribution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CR-0043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C3-212497</w:t>
      </w:r>
      <w:r>
        <w:rPr>
          <w:color w:val="993300"/>
          <w:u w:val="single"/>
        </w:rPr>
        <w:t>.</w:t>
      </w:r>
    </w:p>
    <w:p>
      <w:pPr>
        <w:rPr>
          <w:rFonts w:ascii="Arial" w:hAnsi="Arial" w:cs="Arial"/>
          <w:b/>
          <w:sz w:val="24"/>
        </w:rPr>
      </w:pPr>
      <w:r>
        <w:rPr>
          <w:rFonts w:ascii="Arial" w:hAnsi="Arial" w:cs="Arial"/>
          <w:b/>
          <w:color w:val="0000FF"/>
          <w:sz w:val="24"/>
        </w:rPr>
        <w:t>C3-212230</w:t>
      </w:r>
      <w:r>
        <w:rPr>
          <w:rFonts w:ascii="Arial" w:hAnsi="Arial" w:cs="Arial"/>
          <w:b/>
          <w:color w:val="0000FF"/>
          <w:sz w:val="24"/>
        </w:rPr>
        <w:tab/>
      </w:r>
      <w:r>
        <w:rPr>
          <w:rFonts w:ascii="Arial" w:hAnsi="Arial" w:cs="Arial"/>
          <w:b/>
          <w:sz w:val="24"/>
        </w:rPr>
        <w:t>Termination of Network Resource Reservation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C3-212231</w:t>
      </w:r>
      <w:r>
        <w:rPr>
          <w:rFonts w:ascii="Arial" w:hAnsi="Arial" w:cs="Arial"/>
          <w:b/>
          <w:color w:val="0000FF"/>
          <w:sz w:val="24"/>
        </w:rPr>
        <w:tab/>
      </w:r>
      <w:r>
        <w:rPr>
          <w:rFonts w:ascii="Arial" w:hAnsi="Arial" w:cs="Arial"/>
          <w:b/>
          <w:sz w:val="24"/>
        </w:rPr>
        <w:t>Termination of Network Resource Reservation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CR-0045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C3-212498</w:t>
      </w:r>
      <w:r>
        <w:rPr>
          <w:color w:val="993300"/>
          <w:u w:val="single"/>
        </w:rPr>
        <w:t>.</w:t>
      </w:r>
    </w:p>
    <w:p>
      <w:pPr>
        <w:rPr>
          <w:rFonts w:ascii="Arial" w:hAnsi="Arial" w:cs="Arial"/>
          <w:b/>
          <w:sz w:val="24"/>
        </w:rPr>
      </w:pPr>
      <w:r>
        <w:rPr>
          <w:rFonts w:ascii="Arial" w:hAnsi="Arial" w:cs="Arial"/>
          <w:b/>
          <w:color w:val="0000FF"/>
          <w:sz w:val="24"/>
        </w:rPr>
        <w:t>C3-212232</w:t>
      </w:r>
      <w:r>
        <w:rPr>
          <w:rFonts w:ascii="Arial" w:hAnsi="Arial" w:cs="Arial"/>
          <w:b/>
          <w:color w:val="0000FF"/>
          <w:sz w:val="24"/>
        </w:rPr>
        <w:tab/>
      </w:r>
      <w:r>
        <w:rPr>
          <w:rFonts w:ascii="Arial" w:hAnsi="Arial" w:cs="Arial"/>
          <w:b/>
          <w:sz w:val="24"/>
        </w:rPr>
        <w:t>Termination of Dynamic Group Configuration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C3-212499</w:t>
      </w:r>
      <w:r>
        <w:rPr>
          <w:color w:val="993300"/>
          <w:u w:val="single"/>
        </w:rPr>
        <w:t>.</w:t>
      </w:r>
    </w:p>
    <w:p>
      <w:pPr>
        <w:rPr>
          <w:rFonts w:ascii="Arial" w:hAnsi="Arial" w:cs="Arial"/>
          <w:b/>
          <w:sz w:val="24"/>
        </w:rPr>
      </w:pPr>
      <w:r>
        <w:rPr>
          <w:rFonts w:ascii="Arial" w:hAnsi="Arial" w:cs="Arial"/>
          <w:b/>
          <w:color w:val="0000FF"/>
          <w:sz w:val="24"/>
        </w:rPr>
        <w:t>C3-212499</w:t>
      </w:r>
      <w:r>
        <w:rPr>
          <w:rFonts w:ascii="Arial" w:hAnsi="Arial" w:cs="Arial"/>
          <w:b/>
          <w:color w:val="0000FF"/>
          <w:sz w:val="24"/>
        </w:rPr>
        <w:tab/>
      </w:r>
      <w:r>
        <w:rPr>
          <w:rFonts w:ascii="Arial" w:hAnsi="Arial" w:cs="Arial"/>
          <w:b/>
          <w:sz w:val="24"/>
        </w:rPr>
        <w:t>Correction of resource name in Dynamic Group Configuration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v16.3.0</w:t>
      </w:r>
      <w:r>
        <w:rPr>
          <w:i/>
        </w:rPr>
        <w:tab/>
        <w:t xml:space="preserve">  CR-0046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C3-212232)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C3-212233</w:t>
      </w:r>
      <w:r>
        <w:rPr>
          <w:rFonts w:ascii="Arial" w:hAnsi="Arial" w:cs="Arial"/>
          <w:b/>
          <w:color w:val="0000FF"/>
          <w:sz w:val="24"/>
        </w:rPr>
        <w:tab/>
      </w:r>
      <w:r>
        <w:rPr>
          <w:rFonts w:ascii="Arial" w:hAnsi="Arial" w:cs="Arial"/>
          <w:b/>
          <w:sz w:val="24"/>
        </w:rPr>
        <w:t>Termination of Dynamic Group Configuration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CR-0047  Cat: A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C3-212500</w:t>
      </w:r>
      <w:r>
        <w:rPr>
          <w:color w:val="993300"/>
          <w:u w:val="single"/>
        </w:rPr>
        <w:t>.</w:t>
      </w:r>
    </w:p>
    <w:p>
      <w:pPr>
        <w:rPr>
          <w:rFonts w:ascii="Arial" w:hAnsi="Arial" w:cs="Arial"/>
          <w:b/>
          <w:sz w:val="24"/>
        </w:rPr>
      </w:pPr>
      <w:r>
        <w:rPr>
          <w:rFonts w:ascii="Arial" w:hAnsi="Arial" w:cs="Arial"/>
          <w:b/>
          <w:color w:val="0000FF"/>
          <w:sz w:val="24"/>
        </w:rPr>
        <w:t>C3-212500</w:t>
      </w:r>
      <w:r>
        <w:rPr>
          <w:rFonts w:ascii="Arial" w:hAnsi="Arial" w:cs="Arial"/>
          <w:b/>
          <w:color w:val="0000FF"/>
          <w:sz w:val="24"/>
        </w:rPr>
        <w:tab/>
      </w:r>
      <w:r>
        <w:rPr>
          <w:rFonts w:ascii="Arial" w:hAnsi="Arial" w:cs="Arial"/>
          <w:b/>
          <w:sz w:val="24"/>
        </w:rPr>
        <w:t>Termination of Dynamic Group Configuration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CR-0047  rev 1 Cat: A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C3-212233)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3" w:name="_Toc70928943"/>
      <w:r>
        <w:t>16.24</w:t>
      </w:r>
      <w:r>
        <w:tab/>
        <w:t>xMB extension for mission critical services [MC_XMB-CT]</w:t>
      </w:r>
      <w:bookmarkEnd w:id="93"/>
    </w:p>
    <w:p>
      <w:pPr>
        <w:pStyle w:val="Heading3"/>
      </w:pPr>
      <w:bookmarkStart w:id="94" w:name="_Toc70928944"/>
      <w:r>
        <w:t>16.25</w:t>
      </w:r>
      <w:r>
        <w:tab/>
        <w:t>CT aspects of enhancements for Common API Framework for 3GPP Northbound APIs [eCAPIF]</w:t>
      </w:r>
      <w:bookmarkEnd w:id="94"/>
    </w:p>
    <w:p>
      <w:pPr>
        <w:pStyle w:val="Heading3"/>
      </w:pPr>
      <w:bookmarkStart w:id="95" w:name="_Toc70928945"/>
      <w:r>
        <w:t>16.26</w:t>
      </w:r>
      <w:r>
        <w:tab/>
        <w:t>CT aspects of Service Enabler Architecture Layer for Verticals [SEAL]</w:t>
      </w:r>
      <w:bookmarkEnd w:id="95"/>
    </w:p>
    <w:p>
      <w:pPr>
        <w:pStyle w:val="Heading3"/>
      </w:pPr>
      <w:bookmarkStart w:id="96" w:name="_Toc70928946"/>
      <w:r>
        <w:t>16.27</w:t>
      </w:r>
      <w:r>
        <w:tab/>
        <w:t>CT aspect of single radio voice continuity from 5GS to 3G [5G_SRVCC]</w:t>
      </w:r>
      <w:bookmarkEnd w:id="96"/>
    </w:p>
    <w:p>
      <w:pPr>
        <w:pStyle w:val="Heading3"/>
      </w:pPr>
      <w:bookmarkStart w:id="97" w:name="_Toc70928947"/>
      <w:r>
        <w:t>16.28</w:t>
      </w:r>
      <w:r>
        <w:tab/>
        <w:t>Technical Enhancements and Improvements [TEI16]</w:t>
      </w:r>
      <w:bookmarkEnd w:id="97"/>
    </w:p>
    <w:p>
      <w:pPr>
        <w:pStyle w:val="Heading4"/>
      </w:pPr>
      <w:bookmarkStart w:id="98" w:name="_Toc70928948"/>
      <w:r>
        <w:t>16.28.1</w:t>
      </w:r>
      <w:r>
        <w:tab/>
        <w:t>TEI16 for IMS/CS</w:t>
      </w:r>
      <w:bookmarkEnd w:id="98"/>
    </w:p>
    <w:p>
      <w:pPr>
        <w:rPr>
          <w:rFonts w:ascii="Arial" w:hAnsi="Arial" w:cs="Arial"/>
          <w:b/>
          <w:sz w:val="24"/>
        </w:rPr>
      </w:pPr>
      <w:r>
        <w:rPr>
          <w:rFonts w:ascii="Arial" w:hAnsi="Arial" w:cs="Arial"/>
          <w:b/>
          <w:color w:val="0000FF"/>
          <w:sz w:val="24"/>
        </w:rPr>
        <w:t>C3-212470</w:t>
      </w:r>
      <w:r>
        <w:rPr>
          <w:rFonts w:ascii="Arial" w:hAnsi="Arial" w:cs="Arial"/>
          <w:b/>
          <w:color w:val="0000FF"/>
          <w:sz w:val="24"/>
        </w:rPr>
        <w:tab/>
      </w:r>
      <w:r>
        <w:rPr>
          <w:rFonts w:ascii="Arial" w:hAnsi="Arial" w:cs="Arial"/>
          <w:b/>
          <w:sz w:val="24"/>
        </w:rPr>
        <w:t>IMS data channel at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v17.1.0</w:t>
      </w:r>
      <w:r>
        <w:rPr>
          <w:i/>
        </w:rPr>
        <w:tab/>
        <w:t xml:space="preserve">  CR-1024  rev 1 Cat: A (Rel-17)</w:t>
      </w:r>
      <w:r>
        <w:rPr>
          <w:i/>
        </w:rPr>
        <w:br/>
      </w:r>
      <w:r>
        <w:rPr>
          <w:i/>
        </w:rPr>
        <w:br/>
      </w:r>
      <w:r>
        <w:rPr>
          <w:i/>
        </w:rPr>
        <w:tab/>
      </w:r>
      <w:r>
        <w:rPr>
          <w:i/>
        </w:rPr>
        <w:tab/>
      </w:r>
      <w:r>
        <w:rPr>
          <w:i/>
        </w:rPr>
        <w:tab/>
      </w:r>
      <w:r>
        <w:rPr>
          <w:i/>
        </w:rPr>
        <w:tab/>
      </w:r>
      <w:r>
        <w:rPr>
          <w:i/>
        </w:rPr>
        <w:tab/>
        <w:t>Source: Huawei, HiSilicon, Ericsson</w:t>
      </w:r>
    </w:p>
    <w:p>
      <w:pPr>
        <w:rPr>
          <w:color w:val="808080"/>
        </w:rPr>
      </w:pPr>
      <w:r>
        <w:rPr>
          <w:color w:val="808080"/>
        </w:rPr>
        <w:t>(Replaces C3-212262)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C3-212580</w:t>
      </w:r>
      <w:r>
        <w:rPr>
          <w:color w:val="993300"/>
          <w:u w:val="single"/>
        </w:rPr>
        <w:t>.</w:t>
      </w:r>
    </w:p>
    <w:p>
      <w:pPr>
        <w:rPr>
          <w:rFonts w:ascii="Arial" w:hAnsi="Arial" w:cs="Arial"/>
          <w:b/>
          <w:sz w:val="24"/>
        </w:rPr>
      </w:pPr>
      <w:r>
        <w:rPr>
          <w:rFonts w:ascii="Arial" w:hAnsi="Arial" w:cs="Arial"/>
          <w:b/>
          <w:color w:val="0000FF"/>
          <w:sz w:val="24"/>
        </w:rPr>
        <w:t>C3-212580</w:t>
      </w:r>
      <w:r>
        <w:rPr>
          <w:rFonts w:ascii="Arial" w:hAnsi="Arial" w:cs="Arial"/>
          <w:b/>
          <w:color w:val="0000FF"/>
          <w:sz w:val="24"/>
        </w:rPr>
        <w:tab/>
      </w:r>
      <w:r>
        <w:rPr>
          <w:rFonts w:ascii="Arial" w:hAnsi="Arial" w:cs="Arial"/>
          <w:b/>
          <w:sz w:val="24"/>
        </w:rPr>
        <w:t>IMS data channel at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v17.1.0</w:t>
      </w:r>
      <w:r>
        <w:rPr>
          <w:i/>
        </w:rPr>
        <w:tab/>
        <w:t xml:space="preserve">  CR-1024  rev 2 Cat: A (Rel-17)</w:t>
      </w:r>
      <w:r>
        <w:rPr>
          <w:i/>
        </w:rPr>
        <w:br/>
      </w:r>
      <w:r>
        <w:rPr>
          <w:i/>
        </w:rPr>
        <w:br/>
      </w:r>
      <w:r>
        <w:rPr>
          <w:i/>
        </w:rPr>
        <w:tab/>
      </w:r>
      <w:r>
        <w:rPr>
          <w:i/>
        </w:rPr>
        <w:tab/>
      </w:r>
      <w:r>
        <w:rPr>
          <w:i/>
        </w:rPr>
        <w:tab/>
      </w:r>
      <w:r>
        <w:rPr>
          <w:i/>
        </w:rPr>
        <w:tab/>
      </w:r>
      <w:r>
        <w:rPr>
          <w:i/>
        </w:rPr>
        <w:tab/>
        <w:t>Source: Huawei, HiSilicon, Ericsson</w:t>
      </w:r>
    </w:p>
    <w:p>
      <w:pPr>
        <w:rPr>
          <w:color w:val="808080"/>
        </w:rPr>
      </w:pPr>
      <w:r>
        <w:rPr>
          <w:color w:val="808080"/>
        </w:rPr>
        <w:t>(Replaces C3-212470)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C3-212593</w:t>
      </w:r>
      <w:r>
        <w:rPr>
          <w:color w:val="993300"/>
          <w:u w:val="single"/>
        </w:rPr>
        <w:t>.</w:t>
      </w:r>
    </w:p>
    <w:p>
      <w:pPr>
        <w:rPr>
          <w:rFonts w:ascii="Arial" w:hAnsi="Arial" w:cs="Arial"/>
          <w:b/>
          <w:sz w:val="24"/>
        </w:rPr>
      </w:pPr>
      <w:r>
        <w:rPr>
          <w:rFonts w:ascii="Arial" w:hAnsi="Arial" w:cs="Arial"/>
          <w:b/>
          <w:color w:val="0000FF"/>
          <w:sz w:val="24"/>
        </w:rPr>
        <w:t>C3-212593</w:t>
      </w:r>
      <w:r>
        <w:rPr>
          <w:rFonts w:ascii="Arial" w:hAnsi="Arial" w:cs="Arial"/>
          <w:b/>
          <w:color w:val="0000FF"/>
          <w:sz w:val="24"/>
        </w:rPr>
        <w:tab/>
      </w:r>
      <w:r>
        <w:rPr>
          <w:rFonts w:ascii="Arial" w:hAnsi="Arial" w:cs="Arial"/>
          <w:b/>
          <w:sz w:val="24"/>
        </w:rPr>
        <w:t>IMS data channel at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v17.1.0</w:t>
      </w:r>
      <w:r>
        <w:rPr>
          <w:i/>
        </w:rPr>
        <w:tab/>
        <w:t xml:space="preserve">  CR-1024  rev 3 Cat: A (Rel-17)</w:t>
      </w:r>
      <w:r>
        <w:rPr>
          <w:i/>
        </w:rPr>
        <w:br/>
      </w:r>
      <w:r>
        <w:rPr>
          <w:i/>
        </w:rPr>
        <w:br/>
      </w:r>
      <w:r>
        <w:rPr>
          <w:i/>
        </w:rPr>
        <w:tab/>
      </w:r>
      <w:r>
        <w:rPr>
          <w:i/>
        </w:rPr>
        <w:tab/>
      </w:r>
      <w:r>
        <w:rPr>
          <w:i/>
        </w:rPr>
        <w:tab/>
      </w:r>
      <w:r>
        <w:rPr>
          <w:i/>
        </w:rPr>
        <w:tab/>
      </w:r>
      <w:r>
        <w:rPr>
          <w:i/>
        </w:rPr>
        <w:tab/>
        <w:t>Source: Huawei, HiSilicon, Ericsson</w:t>
      </w:r>
    </w:p>
    <w:p>
      <w:pPr>
        <w:rPr>
          <w:color w:val="808080"/>
        </w:rPr>
      </w:pPr>
      <w:r>
        <w:rPr>
          <w:color w:val="808080"/>
        </w:rPr>
        <w:t>(Replaces C3-212580)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C3-212471</w:t>
      </w:r>
      <w:r>
        <w:rPr>
          <w:rFonts w:ascii="Arial" w:hAnsi="Arial" w:cs="Arial"/>
          <w:b/>
          <w:color w:val="0000FF"/>
          <w:sz w:val="24"/>
        </w:rPr>
        <w:tab/>
      </w:r>
      <w:r>
        <w:rPr>
          <w:rFonts w:ascii="Arial" w:hAnsi="Arial" w:cs="Arial"/>
          <w:b/>
          <w:sz w:val="24"/>
        </w:rPr>
        <w:t>IMS data channel at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v16.5.0</w:t>
      </w:r>
      <w:r>
        <w:rPr>
          <w:i/>
        </w:rPr>
        <w:tab/>
        <w:t xml:space="preserve">  CR-1025  Cat: F (Rel-16)</w:t>
      </w:r>
      <w:r>
        <w:rPr>
          <w:i/>
        </w:rPr>
        <w:br/>
      </w:r>
      <w:r>
        <w:rPr>
          <w:i/>
        </w:rPr>
        <w:br/>
      </w:r>
      <w:r>
        <w:rPr>
          <w:i/>
        </w:rPr>
        <w:tab/>
      </w:r>
      <w:r>
        <w:rPr>
          <w:i/>
        </w:rPr>
        <w:tab/>
      </w:r>
      <w:r>
        <w:rPr>
          <w:i/>
        </w:rPr>
        <w:tab/>
      </w:r>
      <w:r>
        <w:rPr>
          <w:i/>
        </w:rPr>
        <w:tab/>
      </w:r>
      <w:r>
        <w:rPr>
          <w:i/>
        </w:rPr>
        <w:tab/>
        <w:t>Source: Huawei, HiSilicon,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99" w:name="_Toc70928949"/>
      <w:r>
        <w:lastRenderedPageBreak/>
        <w:t>16.28.2</w:t>
      </w:r>
      <w:r>
        <w:tab/>
        <w:t>TEI16 for Packet Core</w:t>
      </w:r>
      <w:bookmarkEnd w:id="99"/>
    </w:p>
    <w:p>
      <w:pPr>
        <w:rPr>
          <w:rFonts w:ascii="Arial" w:hAnsi="Arial" w:cs="Arial"/>
          <w:b/>
          <w:sz w:val="24"/>
        </w:rPr>
      </w:pPr>
      <w:r>
        <w:rPr>
          <w:rFonts w:ascii="Arial" w:hAnsi="Arial" w:cs="Arial"/>
          <w:b/>
          <w:color w:val="0000FF"/>
          <w:sz w:val="24"/>
        </w:rPr>
        <w:t>C3-212321</w:t>
      </w:r>
      <w:r>
        <w:rPr>
          <w:rFonts w:ascii="Arial" w:hAnsi="Arial" w:cs="Arial"/>
          <w:b/>
          <w:color w:val="0000FF"/>
          <w:sz w:val="24"/>
        </w:rPr>
        <w:tab/>
      </w:r>
      <w:r>
        <w:rPr>
          <w:rFonts w:ascii="Arial" w:hAnsi="Arial" w:cs="Arial"/>
          <w:b/>
          <w:sz w:val="24"/>
        </w:rPr>
        <w:t>Correction to QoS control in the VPLMN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C3-212512</w:t>
      </w:r>
      <w:r>
        <w:rPr>
          <w:color w:val="993300"/>
          <w:u w:val="single"/>
        </w:rPr>
        <w:t>.</w:t>
      </w:r>
    </w:p>
    <w:p>
      <w:pPr>
        <w:rPr>
          <w:rFonts w:ascii="Arial" w:hAnsi="Arial" w:cs="Arial"/>
          <w:b/>
          <w:sz w:val="24"/>
        </w:rPr>
      </w:pPr>
      <w:r>
        <w:rPr>
          <w:rFonts w:ascii="Arial" w:hAnsi="Arial" w:cs="Arial"/>
          <w:b/>
          <w:color w:val="0000FF"/>
          <w:sz w:val="24"/>
        </w:rPr>
        <w:t>C3-212512</w:t>
      </w:r>
      <w:r>
        <w:rPr>
          <w:rFonts w:ascii="Arial" w:hAnsi="Arial" w:cs="Arial"/>
          <w:b/>
          <w:color w:val="0000FF"/>
          <w:sz w:val="24"/>
        </w:rPr>
        <w:tab/>
      </w:r>
      <w:r>
        <w:rPr>
          <w:rFonts w:ascii="Arial" w:hAnsi="Arial" w:cs="Arial"/>
          <w:b/>
          <w:sz w:val="24"/>
        </w:rPr>
        <w:t>Correction to QoS control in the VPLMN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v16.8.0</w:t>
      </w:r>
      <w:r>
        <w:rPr>
          <w:i/>
        </w:rPr>
        <w:tab/>
        <w:t xml:space="preserve">  CR-0770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C3-212321)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C3-212322</w:t>
      </w:r>
      <w:r>
        <w:rPr>
          <w:rFonts w:ascii="Arial" w:hAnsi="Arial" w:cs="Arial"/>
          <w:b/>
          <w:color w:val="0000FF"/>
          <w:sz w:val="24"/>
        </w:rPr>
        <w:tab/>
      </w:r>
      <w:r>
        <w:rPr>
          <w:rFonts w:ascii="Arial" w:hAnsi="Arial" w:cs="Arial"/>
          <w:b/>
          <w:sz w:val="24"/>
        </w:rPr>
        <w:t>Correction to QoS control in the VPLMN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CR-0771  Cat: A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C3-212513</w:t>
      </w:r>
      <w:r>
        <w:rPr>
          <w:color w:val="993300"/>
          <w:u w:val="single"/>
        </w:rPr>
        <w:t>.</w:t>
      </w:r>
    </w:p>
    <w:p>
      <w:pPr>
        <w:rPr>
          <w:rFonts w:ascii="Arial" w:hAnsi="Arial" w:cs="Arial"/>
          <w:b/>
          <w:sz w:val="24"/>
        </w:rPr>
      </w:pPr>
      <w:r>
        <w:rPr>
          <w:rFonts w:ascii="Arial" w:hAnsi="Arial" w:cs="Arial"/>
          <w:b/>
          <w:color w:val="0000FF"/>
          <w:sz w:val="24"/>
        </w:rPr>
        <w:t>C3-212513</w:t>
      </w:r>
      <w:r>
        <w:rPr>
          <w:rFonts w:ascii="Arial" w:hAnsi="Arial" w:cs="Arial"/>
          <w:b/>
          <w:color w:val="0000FF"/>
          <w:sz w:val="24"/>
        </w:rPr>
        <w:tab/>
      </w:r>
      <w:r>
        <w:rPr>
          <w:rFonts w:ascii="Arial" w:hAnsi="Arial" w:cs="Arial"/>
          <w:b/>
          <w:sz w:val="24"/>
        </w:rPr>
        <w:t>Correction to QoS control in the VPLMN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CR-0771  rev 1 Cat: A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C3-212342</w:t>
      </w:r>
      <w:r>
        <w:rPr>
          <w:rFonts w:ascii="Arial" w:hAnsi="Arial" w:cs="Arial"/>
          <w:b/>
          <w:color w:val="0000FF"/>
          <w:sz w:val="24"/>
        </w:rPr>
        <w:tab/>
      </w:r>
      <w:r>
        <w:rPr>
          <w:rFonts w:ascii="Arial" w:hAnsi="Arial" w:cs="Arial"/>
          <w:b/>
          <w:sz w:val="24"/>
        </w:rPr>
        <w:t>Reply LS on Server Domain Name Usage for Application Traffic Detection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C3-212404</w:t>
      </w:r>
      <w:r>
        <w:rPr>
          <w:color w:val="993300"/>
          <w:u w:val="single"/>
        </w:rPr>
        <w:t>.</w:t>
      </w:r>
    </w:p>
    <w:p>
      <w:pPr>
        <w:rPr>
          <w:rFonts w:ascii="Arial" w:hAnsi="Arial" w:cs="Arial"/>
          <w:b/>
          <w:sz w:val="24"/>
        </w:rPr>
      </w:pPr>
      <w:r>
        <w:rPr>
          <w:rFonts w:ascii="Arial" w:hAnsi="Arial" w:cs="Arial"/>
          <w:b/>
          <w:color w:val="0000FF"/>
          <w:sz w:val="24"/>
        </w:rPr>
        <w:t>C3-212404</w:t>
      </w:r>
      <w:r>
        <w:rPr>
          <w:rFonts w:ascii="Arial" w:hAnsi="Arial" w:cs="Arial"/>
          <w:b/>
          <w:color w:val="0000FF"/>
          <w:sz w:val="24"/>
        </w:rPr>
        <w:tab/>
      </w:r>
      <w:r>
        <w:rPr>
          <w:rFonts w:ascii="Arial" w:hAnsi="Arial" w:cs="Arial"/>
          <w:b/>
          <w:sz w:val="24"/>
        </w:rPr>
        <w:t>Reply LS on Server Domain Name Usage for Application Traffic Detection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Huawei</w:t>
      </w:r>
    </w:p>
    <w:p>
      <w:pPr>
        <w:rPr>
          <w:color w:val="808080"/>
        </w:rPr>
      </w:pPr>
      <w:r>
        <w:rPr>
          <w:color w:val="808080"/>
        </w:rPr>
        <w:t>(Replaces C3-212342)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100" w:name="_Toc70928950"/>
      <w:r>
        <w:lastRenderedPageBreak/>
        <w:t>16.29</w:t>
      </w:r>
      <w:r>
        <w:tab/>
        <w:t>OpenAPI version updates</w:t>
      </w:r>
      <w:bookmarkEnd w:id="100"/>
    </w:p>
    <w:p>
      <w:pPr>
        <w:pStyle w:val="Heading3"/>
      </w:pPr>
      <w:bookmarkStart w:id="101" w:name="_Toc70928951"/>
      <w:r>
        <w:t>17.1</w:t>
      </w:r>
      <w:r>
        <w:tab/>
        <w:t>Rel-17 Work Items</w:t>
      </w:r>
      <w:bookmarkEnd w:id="101"/>
    </w:p>
    <w:p>
      <w:pPr>
        <w:rPr>
          <w:rFonts w:ascii="Arial" w:hAnsi="Arial" w:cs="Arial"/>
          <w:b/>
          <w:sz w:val="24"/>
        </w:rPr>
      </w:pPr>
      <w:r>
        <w:rPr>
          <w:rFonts w:ascii="Arial" w:hAnsi="Arial" w:cs="Arial"/>
          <w:b/>
          <w:color w:val="0000FF"/>
          <w:sz w:val="24"/>
        </w:rPr>
        <w:t>C3-212353</w:t>
      </w:r>
      <w:r>
        <w:rPr>
          <w:rFonts w:ascii="Arial" w:hAnsi="Arial" w:cs="Arial"/>
          <w:b/>
          <w:color w:val="0000FF"/>
          <w:sz w:val="24"/>
        </w:rPr>
        <w:tab/>
      </w:r>
      <w:r>
        <w:rPr>
          <w:rFonts w:ascii="Arial" w:hAnsi="Arial" w:cs="Arial"/>
          <w:b/>
          <w:sz w:val="24"/>
        </w:rPr>
        <w:t>Discussion paper on 5MBS status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R&amp;D UK</w:t>
      </w:r>
    </w:p>
    <w:p>
      <w:pPr>
        <w:rPr>
          <w:rFonts w:ascii="Arial" w:hAnsi="Arial" w:cs="Arial"/>
          <w:b/>
        </w:rPr>
      </w:pPr>
      <w:r>
        <w:rPr>
          <w:rFonts w:ascii="Arial" w:hAnsi="Arial" w:cs="Arial"/>
          <w:b/>
        </w:rPr>
        <w:t xml:space="preserve">Discussion: </w:t>
      </w:r>
    </w:p>
    <w:p>
      <w:r>
        <w:t>Use a CT3/CT4 thread:</w:t>
      </w:r>
    </w:p>
    <w:p>
      <w:r>
        <w:t>[CT3/CT4][5MBS][DP] [C3-212353/C4-212126] [Discussion paper on 5MBS status]</w:t>
      </w:r>
    </w:p>
    <w:p>
      <w:r>
        <w:t xml:space="preserve">Nokia: 1. The DISC paper says: </w:t>
      </w:r>
    </w:p>
    <w:p>
      <w:r>
        <w:t>“SA4 is discussing with SA2 which protocols should be used for the following control plane (CP) and user plane (UP) interfaces:</w:t>
      </w:r>
    </w:p>
    <w:p>
      <w:r>
        <w:t>•            Nx1 (CP) interface between MBSF/NEF and MB-SMF</w:t>
      </w:r>
    </w:p>
    <w:p>
      <w:r>
        <w:t>•            Nx2 (CP) interface between MBSF/NEF and MBSTF</w:t>
      </w:r>
    </w:p>
    <w:p>
      <w:r>
        <w:t>•            Nx3 (CP) between MBSF/NEF and PCF.”</w:t>
      </w:r>
    </w:p>
    <w:p>
      <w:r>
        <w:t>as reported from our SA2 team, it is not correct that protocols were discussed. Discussions also focused on Nx2 interface between the MBSF/NEF and MBSTF Interface, where SA4 questioned if that interface is service based and SA2 did not decide but allowed SA4 to define detailed stage 2. For Nx1 and Nx3 SA4 is hardly involved.</w:t>
      </w:r>
    </w:p>
    <w:p>
      <w:r>
        <w:t xml:space="preserve">2. The DISC paper says: </w:t>
      </w:r>
    </w:p>
    <w:p>
      <w:r>
        <w:t>"If however SA2 and SA4 decide to use SBI also for Nmb, Nx1, Nx2 and Nx3 interfaces, CT4 and CT3 may be involved in this work."</w:t>
      </w:r>
    </w:p>
    <w:p>
      <w:r>
        <w:t xml:space="preserve">CT4/CT3 shall be responsible for the protocol selection for the reference points they are responsible for. So the question is which WG is responsible for the protocol definition (and selection) of Nx1, Nx2 and Nx3. </w:t>
      </w:r>
    </w:p>
    <w:p>
      <w:r>
        <w:t>3. The reference point between SMF and MB-SMF cannot be N16 as the services to be exposed by the MB-SMF have nothing in common with the existing N16 reference point. Stage 2 needs to be corrected (and e.g. S2-2102282 referenced by Horst below does so), and CT4 work is NOT "limited to enhancements to the existing N-interfaces" since a new CT4 TS is needed to define the MB-SMF services exposed to other 5GC NFs (e.g. AMF, SMF, MBSF/NEF). As per the comments we already made at the last CT4 meeting.</w:t>
      </w:r>
    </w:p>
    <w:p>
      <w:r>
        <w:t>As shown e.g. in S2-2102282, there are several new interfaces introduced by 5MBS, that should be in CT4 and CT3 remit.</w:t>
      </w:r>
    </w:p>
    <w:p>
      <w:r>
        <w:t>Rational for CT4 being responsible for the MB-SMF APIs:</w:t>
      </w:r>
    </w:p>
    <w:p>
      <w:r>
        <w:t xml:space="preserve">- This is a CN internal interface, not related to policy, with 5GC NF consumers being AMF, SMF, MBSF/NEF. </w:t>
      </w:r>
    </w:p>
    <w:p>
      <w:r>
        <w:t>- the MB-SMF APIs will support in particular creating, update, deleting an MBS session, and starting/stopping multicast traffic. CT4 is responsible for the SMF API  to create/update/deletion PDU session, and in the legacy EPC, CT4 is also responsible for the Sm protocol definition to start/stop MBMS sessions.</w:t>
      </w:r>
    </w:p>
    <w:p>
      <w:r>
        <w:t>Nokia: 5MBS is in discussion in SA2 still. This means that requirements to the reference points, the architecture and the naming of reference point could change. As a result, it is fine to submit the WID to CT3#116e.</w:t>
      </w:r>
    </w:p>
    <w:p>
      <w:r>
        <w:t>Independent from the stage 2 discussions and possible requirement changes we will have some interfaces that will be in the scope of CT3 (assumption that SBI approach will be used). Some first comments to the allocation of reference points to working groups, which could make sense and which should be discussed to define the WID during  the next CT3/CT4 meeting finally:</w:t>
      </w:r>
    </w:p>
    <w:p>
      <w:r>
        <w:t>CT3:</w:t>
      </w:r>
    </w:p>
    <w:p>
      <w:r>
        <w:lastRenderedPageBreak/>
        <w:t>-</w:t>
      </w:r>
      <w:r>
        <w:tab/>
        <w:t>Nmb3 (NEF related, MB control)</w:t>
      </w:r>
    </w:p>
    <w:p>
      <w:r>
        <w:t>-</w:t>
      </w:r>
      <w:r>
        <w:tab/>
        <w:t>Nmb4 (MB user plane level)</w:t>
      </w:r>
    </w:p>
    <w:p>
      <w:r>
        <w:t>-</w:t>
      </w:r>
      <w:r>
        <w:tab/>
        <w:t>Nmb5 (MB user plane level)</w:t>
      </w:r>
    </w:p>
    <w:p>
      <w:r>
        <w:t>-</w:t>
      </w:r>
      <w:r>
        <w:tab/>
        <w:t>Nmb6 (maybe something will be reused from N33)</w:t>
      </w:r>
    </w:p>
    <w:p>
      <w:r>
        <w:t>-</w:t>
      </w:r>
      <w:r>
        <w:tab/>
        <w:t>N7mb (policy related interface)</w:t>
      </w:r>
    </w:p>
    <w:p>
      <w:r>
        <w:t>CT4:</w:t>
      </w:r>
    </w:p>
    <w:p>
      <w:r>
        <w:t>-</w:t>
      </w:r>
      <w:r>
        <w:tab/>
        <w:t>Nmb1</w:t>
      </w:r>
    </w:p>
    <w:p>
      <w:r>
        <w:t>-</w:t>
      </w:r>
      <w:r>
        <w:tab/>
        <w:t>N16mb (no more pure N16)</w:t>
      </w:r>
    </w:p>
    <w:p>
      <w:r>
        <w:t>-</w:t>
      </w:r>
      <w:r>
        <w:tab/>
        <w:t>N11mb</w:t>
      </w:r>
    </w:p>
    <w:p>
      <w:r>
        <w:t>Nmb2</w:t>
      </w:r>
    </w:p>
    <w:p>
      <w:r>
        <w:t>-</w:t>
      </w:r>
      <w:r>
        <w:tab/>
        <w:t>Depends on the interface requirements (extension of xMB could mean an allocation to CT3, if not it could mean an allocation to SA4)</w:t>
      </w:r>
    </w:p>
    <w:p>
      <w:r>
        <w:t>The DP is considered the first step to initiate the discussions for splitting the work in order to make a more stable proposal based on the progress of stage 2.</w:t>
      </w:r>
    </w:p>
    <w:p>
      <w:r>
        <w:t>Further comments will be provided in the Exploders. Companies are welcome to provide comments.</w:t>
      </w:r>
    </w:p>
    <w:p>
      <w:r>
        <w:t>Wait for this feedback from other companies and see whether some relevant information needs to be addressed in the future WID.</w:t>
      </w:r>
    </w:p>
    <w:p>
      <w:r>
        <w:t xml:space="preserve">Huawei: S2-2102282 changes few assumptions, but SA2 hasn’t agreed that proposal yet. Let’s give SA2 some time to sort out things. There are too many moving parts right now.  </w:t>
      </w:r>
    </w:p>
    <w:p>
      <w:r>
        <w:t xml:space="preserve">Nokia: Regardless of how interfaces are named, new NFs/network entities and new interfaces are defined in the architecture for 5MBS, and discussing the work split for the protocol work companies expect between CT4, CT3 and SA4, according to the ToRs of each WG, would help. </w:t>
      </w:r>
    </w:p>
    <w:p>
      <w:r>
        <w:t>Huawei:</w:t>
      </w:r>
    </w:p>
    <w:p>
      <w:r>
        <w:t>I agree CT3 and CT4 should discuss the work split, as far as possible. My point was S2-2102282 proposes to change few important assumptions and therefore it will be premature for us to assume anything until SA2 agrees or rejects these. Below is the list of TS 23.247 provisions, which S2-2102282 challenges and which IMO prevent CT groups from decisions at this stage:</w:t>
      </w:r>
    </w:p>
    <w:p>
      <w:r>
        <w:t>•</w:t>
      </w:r>
      <w:r>
        <w:tab/>
        <w:t>[Proposal-1] Remove “The MB-SMF is an enhanced SMF and the MB-UPF is an enhanced UPF” in NOTE 1 in clause 5.1, as MB-SMF and MB-UPF are defined as new NFs.</w:t>
      </w:r>
    </w:p>
    <w:p>
      <w:r>
        <w:t>•</w:t>
      </w:r>
      <w:r>
        <w:tab/>
        <w:t>[Proposal-2] Define new reference points for MB-SMF and MB-UPF which are different from the ones for SMF and UPF. This implies CT4 should not enhance existing specs, but rather start new TSes.</w:t>
      </w:r>
    </w:p>
    <w:p>
      <w:r>
        <w:t>•</w:t>
      </w:r>
      <w:r>
        <w:tab/>
        <w:t>[Proposal-6] Remove Nx3 reference point.</w:t>
      </w:r>
    </w:p>
    <w:p>
      <w:r>
        <w:t>•</w:t>
      </w:r>
      <w:r>
        <w:tab/>
        <w:t>[Proposal-8] In service-based architecture, NEF should utilize Nmbsf provided by the MBSF, instead of xMB-C/MB2-C. In reference point architecture, define a new reference point (Nmb3) between the MBSF and the NEF.</w:t>
      </w:r>
    </w:p>
    <w:p>
      <w:r>
        <w:t>•</w:t>
      </w:r>
      <w:r>
        <w:tab/>
        <w:t>[Proposal-9] Define a new reference point (Nmb4) between the MBSTF and the AF/AS,  a new reference point (Nmb5) between the MB-UPF and the MBSTF, and a new reference point (Nmb6) between MBSF and AF/AS .</w:t>
      </w:r>
    </w:p>
    <w:p>
      <w:r>
        <w:t>Having said that, we should try to sort out which interfaces will be owned by CT4 and which by CT3. I’m fine with your proposal, which I understood should be something like the following.</w:t>
      </w:r>
    </w:p>
    <w:p>
      <w:r>
        <w:t xml:space="preserve">CT4: </w:t>
      </w:r>
    </w:p>
    <w:p>
      <w:r>
        <w:t>•</w:t>
      </w:r>
      <w:r>
        <w:tab/>
        <w:t>between MB-UPF and UPF</w:t>
      </w:r>
    </w:p>
    <w:p>
      <w:r>
        <w:t>•</w:t>
      </w:r>
      <w:r>
        <w:tab/>
        <w:t>between MB-UPF and NG-RAN</w:t>
      </w:r>
    </w:p>
    <w:p>
      <w:r>
        <w:lastRenderedPageBreak/>
        <w:t>•</w:t>
      </w:r>
      <w:r>
        <w:tab/>
        <w:t>between MB-UPF and MBSTF</w:t>
      </w:r>
    </w:p>
    <w:p>
      <w:r>
        <w:t>•</w:t>
      </w:r>
      <w:r>
        <w:tab/>
        <w:t>between MB-UPF and AF/AS</w:t>
      </w:r>
    </w:p>
    <w:p>
      <w:r>
        <w:t>•</w:t>
      </w:r>
      <w:r>
        <w:tab/>
        <w:t>between MB-SMF and MB-UPF</w:t>
      </w:r>
    </w:p>
    <w:p>
      <w:r>
        <w:t>•</w:t>
      </w:r>
      <w:r>
        <w:tab/>
        <w:t xml:space="preserve">between MB-SMF and SMF </w:t>
      </w:r>
    </w:p>
    <w:p>
      <w:r>
        <w:t>•</w:t>
      </w:r>
      <w:r>
        <w:tab/>
        <w:t>between MB-SMF and AMF</w:t>
      </w:r>
    </w:p>
    <w:p>
      <w:r>
        <w:t>•</w:t>
      </w:r>
      <w:r>
        <w:tab/>
        <w:t>between MB-SMF and MBSF</w:t>
      </w:r>
    </w:p>
    <w:p>
      <w:r>
        <w:t>CT3:</w:t>
      </w:r>
    </w:p>
    <w:p>
      <w:r>
        <w:t>•</w:t>
      </w:r>
      <w:r>
        <w:tab/>
        <w:t>between PCF and MB-SMF</w:t>
      </w:r>
    </w:p>
    <w:p>
      <w:r>
        <w:t>•</w:t>
      </w:r>
      <w:r>
        <w:tab/>
        <w:t>between PCF and MBSF</w:t>
      </w:r>
    </w:p>
    <w:p>
      <w:r>
        <w:t>•</w:t>
      </w:r>
      <w:r>
        <w:tab/>
        <w:t>between PCF and NEF</w:t>
      </w:r>
    </w:p>
    <w:p>
      <w:r>
        <w:t>•</w:t>
      </w:r>
      <w:r>
        <w:tab/>
        <w:t>between MBSF and AF/AS</w:t>
      </w:r>
    </w:p>
    <w:p>
      <w:r>
        <w:t>•</w:t>
      </w:r>
      <w:r>
        <w:tab/>
        <w:t>between NEF and AF/AS</w:t>
      </w:r>
    </w:p>
    <w:p>
      <w:r>
        <w:t>Not sure:</w:t>
      </w:r>
    </w:p>
    <w:p>
      <w:r>
        <w:t>•</w:t>
      </w:r>
      <w:r>
        <w:tab/>
        <w:t xml:space="preserve">between MB-SMF and NEF </w:t>
      </w:r>
    </w:p>
    <w:p>
      <w:r>
        <w:t>•</w:t>
      </w:r>
      <w:r>
        <w:tab/>
        <w:t>between MBSF and MBSTF</w:t>
      </w:r>
    </w:p>
    <w:p>
      <w:r>
        <w:t>Please share your views on the above.</w:t>
      </w:r>
    </w:p>
    <w:p>
      <w:r>
        <w:t xml:space="preserve">Nokia: </w:t>
      </w:r>
    </w:p>
    <w:p>
      <w:r>
        <w:t xml:space="preserve">CT4: </w:t>
      </w:r>
    </w:p>
    <w:p>
      <w:r>
        <w:t>•</w:t>
      </w:r>
      <w:r>
        <w:tab/>
        <w:t>between MB-UPF and UPF</w:t>
      </w:r>
    </w:p>
    <w:p>
      <w:r>
        <w:t>•</w:t>
      </w:r>
      <w:r>
        <w:tab/>
        <w:t>between MB-UPF and NG-RAN</w:t>
      </w:r>
    </w:p>
    <w:p>
      <w:r>
        <w:t>•</w:t>
      </w:r>
      <w:r>
        <w:tab/>
        <w:t>between MB-UPF and MBSTF  Nokia&gt; No – we expect this UP interface to be defined by CT3 (like N6 is defined by CT3 in 29.561)</w:t>
      </w:r>
    </w:p>
    <w:p>
      <w:r>
        <w:t>•</w:t>
      </w:r>
      <w:r>
        <w:tab/>
        <w:t>between MB-UPF and AF/AS  Nokia&gt; No – we expect this UP interface to be defined by CT3 (like N6 is defined by CT3 in 29.561)</w:t>
      </w:r>
    </w:p>
    <w:p>
      <w:r>
        <w:t>•</w:t>
      </w:r>
      <w:r>
        <w:tab/>
        <w:t>between MB-SMF and MB-UPF</w:t>
      </w:r>
    </w:p>
    <w:p>
      <w:r>
        <w:t>•</w:t>
      </w:r>
      <w:r>
        <w:tab/>
        <w:t xml:space="preserve">between MB-SMF and SMF </w:t>
      </w:r>
    </w:p>
    <w:p>
      <w:r>
        <w:t>•</w:t>
      </w:r>
      <w:r>
        <w:tab/>
        <w:t>between MB-SMF and AMF</w:t>
      </w:r>
    </w:p>
    <w:p>
      <w:r>
        <w:t>•</w:t>
      </w:r>
      <w:r>
        <w:tab/>
        <w:t>between MB-SMF and MBSF</w:t>
      </w:r>
    </w:p>
    <w:p>
      <w:r>
        <w:t>CT3:</w:t>
      </w:r>
    </w:p>
    <w:p>
      <w:r>
        <w:t>•</w:t>
      </w:r>
      <w:r>
        <w:tab/>
        <w:t>between PCF and MB-SMF</w:t>
      </w:r>
    </w:p>
    <w:p>
      <w:r>
        <w:t>•</w:t>
      </w:r>
      <w:r>
        <w:tab/>
        <w:t>between PCF and MBSF Nokia&gt; there is no such interface defined to my knowledge; but yes, if there is one.</w:t>
      </w:r>
    </w:p>
    <w:p>
      <w:r>
        <w:t>•</w:t>
      </w:r>
      <w:r>
        <w:tab/>
        <w:t>between PCF and NEF</w:t>
      </w:r>
    </w:p>
    <w:p>
      <w:r>
        <w:t>•</w:t>
      </w:r>
      <w:r>
        <w:tab/>
        <w:t>between MBSF and AF/AS</w:t>
      </w:r>
    </w:p>
    <w:p>
      <w:r>
        <w:t>•</w:t>
      </w:r>
      <w:r>
        <w:tab/>
        <w:t>between NEF and AF/AS</w:t>
      </w:r>
    </w:p>
    <w:p>
      <w:r>
        <w:t>Not sure:</w:t>
      </w:r>
    </w:p>
    <w:p>
      <w:r>
        <w:t>•</w:t>
      </w:r>
      <w:r>
        <w:tab/>
        <w:t>between MB-SMF and NEF Nokia&gt; CT4 (similar to MB-SMF service exposed to MBSF)</w:t>
      </w:r>
    </w:p>
    <w:p>
      <w:r>
        <w:lastRenderedPageBreak/>
        <w:t>•</w:t>
      </w:r>
      <w:r>
        <w:tab/>
        <w:t xml:space="preserve">between MBSF and MBSTF Nokia&gt; SA4, CT3, or even possibly CT4  </w:t>
      </w:r>
    </w:p>
    <w:p>
      <w:r>
        <w:t>Ericsson: SA2 is still discussing on S2-2102282 with revisions, with the latest 5G MBS system architecture in reference point representation different from the one listed in Nokia yesterday mail.</w:t>
      </w:r>
    </w:p>
    <w:p>
      <w:r>
        <w:t xml:space="preserve">And checking with our SA2 colleague information on related interfaces, still need to wait SA4 discussion and decision. </w:t>
      </w:r>
    </w:p>
    <w:p>
      <w:r>
        <w:t xml:space="preserve">Nmb2 has been discussed. It should be decided by  SA4 (maybe together with CT group). </w:t>
      </w:r>
    </w:p>
    <w:p>
      <w:r>
        <w:t xml:space="preserve">Nmb3 hasn’t been discussed. It should also be decided by SA4 (maybe together with CT group). </w:t>
      </w:r>
    </w:p>
    <w:p>
      <w:r>
        <w:t>Nmb1 hasn’t been discussed.</w:t>
      </w:r>
    </w:p>
    <w:p>
      <w:r>
        <w:t>Currently still a number of system level issues is still under discussion and comparison in stage 2,</w:t>
      </w:r>
    </w:p>
    <w:p>
      <w:r>
        <w:t xml:space="preserve">Prefer to still follow the same consideration till SA2 and SA4 finalize 5MBS architecture and decide what protocols will be used for 5MBS-specific interfaces, </w:t>
      </w:r>
    </w:p>
    <w:p>
      <w:r>
        <w:t>Then to be effective to discuss related CT base on stable Architecture and Reference Points from stage2.</w:t>
      </w:r>
    </w:p>
    <w:p>
      <w:r>
        <w:t>Huawei: I believe the work split between CT3 and CT4 can be reviewed already now, despite somewhat shaky stage 2. Here is the ‘clean’ proposal for your convenience. Please give this a thought.</w:t>
      </w:r>
    </w:p>
    <w:p>
      <w:r>
        <w:t xml:space="preserve">CT4: </w:t>
      </w:r>
    </w:p>
    <w:p>
      <w:r>
        <w:t>•</w:t>
      </w:r>
      <w:r>
        <w:tab/>
        <w:t>between MB-UPF and UPF</w:t>
      </w:r>
    </w:p>
    <w:p>
      <w:r>
        <w:t>•</w:t>
      </w:r>
      <w:r>
        <w:tab/>
        <w:t>between MB-UPF and NG-RAN</w:t>
      </w:r>
    </w:p>
    <w:p>
      <w:r>
        <w:t>•</w:t>
      </w:r>
      <w:r>
        <w:tab/>
        <w:t>between MB-SMF and MB-UPF</w:t>
      </w:r>
    </w:p>
    <w:p>
      <w:r>
        <w:t>•</w:t>
      </w:r>
      <w:r>
        <w:tab/>
        <w:t xml:space="preserve">between MB-SMF and SMF </w:t>
      </w:r>
    </w:p>
    <w:p>
      <w:r>
        <w:t>•</w:t>
      </w:r>
      <w:r>
        <w:tab/>
        <w:t>between MB-SMF and AMF</w:t>
      </w:r>
    </w:p>
    <w:p>
      <w:r>
        <w:t>•</w:t>
      </w:r>
      <w:r>
        <w:tab/>
        <w:t>between MB-SMF and MBSF</w:t>
      </w:r>
    </w:p>
    <w:p>
      <w:r>
        <w:t>•</w:t>
      </w:r>
      <w:r>
        <w:tab/>
        <w:t>between MB-SMF and NEF</w:t>
      </w:r>
    </w:p>
    <w:p>
      <w:r>
        <w:t>CT3:</w:t>
      </w:r>
    </w:p>
    <w:p>
      <w:r>
        <w:t>•</w:t>
      </w:r>
      <w:r>
        <w:tab/>
        <w:t>between PCF and MB-SMF</w:t>
      </w:r>
    </w:p>
    <w:p>
      <w:r>
        <w:t>•</w:t>
      </w:r>
      <w:r>
        <w:tab/>
        <w:t>between PCF and NEF</w:t>
      </w:r>
    </w:p>
    <w:p>
      <w:r>
        <w:t>•</w:t>
      </w:r>
      <w:r>
        <w:tab/>
        <w:t>between MBSF and AF/AS</w:t>
      </w:r>
    </w:p>
    <w:p>
      <w:r>
        <w:t>•</w:t>
      </w:r>
      <w:r>
        <w:tab/>
        <w:t>between NEF and AF/AS</w:t>
      </w:r>
    </w:p>
    <w:p>
      <w:r>
        <w:t>•</w:t>
      </w:r>
      <w:r>
        <w:tab/>
        <w:t>between MB-UPF and MBSTF</w:t>
      </w:r>
    </w:p>
    <w:p>
      <w:r>
        <w:t>•</w:t>
      </w:r>
      <w:r>
        <w:tab/>
        <w:t>between MB-UPF and AF/AS</w:t>
      </w:r>
    </w:p>
    <w:p>
      <w:r>
        <w:t>Pending SA2/SA4 decisions:</w:t>
      </w:r>
    </w:p>
    <w:p>
      <w:r>
        <w:t>•</w:t>
      </w:r>
      <w:r>
        <w:tab/>
        <w:t xml:space="preserve">between MBSF and MBSTF. Either SA4, CT3, or CT4  </w:t>
      </w:r>
    </w:p>
    <w:p>
      <w:r>
        <w:t>Huawei to Nokia: Are there any objections to the below work split among CT3 and CT4 colleagues?</w:t>
      </w:r>
    </w:p>
    <w:p>
      <w:r>
        <w:t>When we finalize this list, it will become CT working assumption. I will use this and also the outcome of the SA2/SA4 discussions when drafting the 5MBS WID for the next meeting.</w:t>
      </w:r>
    </w:p>
    <w:p>
      <w:r>
        <w:t>Huawei shares a related SA4 LS.</w:t>
      </w:r>
    </w:p>
    <w:p>
      <w:r>
        <w:t>Ericsson: SA4 LS with attached TR 26.802 v1.2.0 still missing evaluation and conclusion.</w:t>
      </w:r>
    </w:p>
    <w:p>
      <w:r>
        <w:t>And ACTION:      SA4 kindly asks SA2 to:</w:t>
      </w:r>
    </w:p>
    <w:p>
      <w:r>
        <w:t>1)  Let SA4 know if SA2 has any comments on the work split proposed in clause 7.3 in the attached draft TR 26.802.</w:t>
      </w:r>
    </w:p>
    <w:p>
      <w:r>
        <w:lastRenderedPageBreak/>
        <w:t>2)  Consider renaming xMB-C to Nmbsf or Nx4, and xMB-U to Nmbstf or Nx5, in line with the 5GC reference point naming convention.</w:t>
      </w:r>
    </w:p>
    <w:p>
      <w:r>
        <w:t>3)  Take into account SA4 design considerations for the Nx2 reference point documented in clause 5.3 of the attached draft TR 26.802.</w:t>
      </w:r>
    </w:p>
    <w:p>
      <w:r>
        <w:t>4)  Keep SA4 updated on the progress of TS 23.247.</w:t>
      </w:r>
    </w:p>
    <w:p>
      <w:r>
        <w:t xml:space="preserve">Ie. SA4 and SA2 close co-working still needed, including SA2 approved CR S2-2102282r04 in TS 23.247 and as mentioned Nmb3 and Nmb1 has not been discussed, </w:t>
      </w:r>
    </w:p>
    <w:p>
      <w:r>
        <w:t>The stage2 updates and potential impacts still need to be addressed, for your next meeting WID proposal consideration.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102" w:name="_Toc70928952"/>
      <w:r>
        <w:t>17.1.1</w:t>
      </w:r>
      <w:r>
        <w:tab/>
        <w:t>New or revised Work Items</w:t>
      </w:r>
      <w:bookmarkEnd w:id="102"/>
    </w:p>
    <w:p>
      <w:pPr>
        <w:rPr>
          <w:rFonts w:ascii="Arial" w:hAnsi="Arial" w:cs="Arial"/>
          <w:b/>
          <w:sz w:val="24"/>
        </w:rPr>
      </w:pPr>
      <w:r>
        <w:rPr>
          <w:rFonts w:ascii="Arial" w:hAnsi="Arial" w:cs="Arial"/>
          <w:b/>
          <w:color w:val="0000FF"/>
          <w:sz w:val="24"/>
        </w:rPr>
        <w:t>C3-212032</w:t>
      </w:r>
      <w:r>
        <w:rPr>
          <w:rFonts w:ascii="Arial" w:hAnsi="Arial" w:cs="Arial"/>
          <w:b/>
          <w:color w:val="0000FF"/>
          <w:sz w:val="24"/>
        </w:rPr>
        <w:tab/>
      </w:r>
      <w:r>
        <w:rPr>
          <w:rFonts w:ascii="Arial" w:hAnsi="Arial" w:cs="Arial"/>
          <w:b/>
          <w:sz w:val="24"/>
        </w:rPr>
        <w:t>Revised WID on CT aspects of Enhancement for Proximity based Services in 5GS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pPr>
        <w:rPr>
          <w:color w:val="808080"/>
        </w:rPr>
      </w:pPr>
      <w:r>
        <w:rPr>
          <w:color w:val="808080"/>
        </w:rPr>
        <w:t>(Replaces CP-210292)</w:t>
      </w:r>
    </w:p>
    <w:p>
      <w:pPr>
        <w:rPr>
          <w:rFonts w:ascii="Arial" w:hAnsi="Arial" w:cs="Arial"/>
          <w:b/>
        </w:rPr>
      </w:pPr>
      <w:r>
        <w:rPr>
          <w:rFonts w:ascii="Arial" w:hAnsi="Arial" w:cs="Arial"/>
          <w:b/>
        </w:rPr>
        <w:t xml:space="preserve">Abstract: </w:t>
      </w:r>
    </w:p>
    <w:p>
      <w:r>
        <w:t>Revised WID on CT aspects of proximity based services in 5GS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C3-212358</w:t>
      </w:r>
      <w:r>
        <w:rPr>
          <w:color w:val="993300"/>
          <w:u w:val="single"/>
        </w:rPr>
        <w:t>.</w:t>
      </w:r>
    </w:p>
    <w:p>
      <w:pPr>
        <w:rPr>
          <w:rFonts w:ascii="Arial" w:hAnsi="Arial" w:cs="Arial"/>
          <w:b/>
          <w:sz w:val="24"/>
        </w:rPr>
      </w:pPr>
      <w:r>
        <w:rPr>
          <w:rFonts w:ascii="Arial" w:hAnsi="Arial" w:cs="Arial"/>
          <w:b/>
          <w:color w:val="0000FF"/>
          <w:sz w:val="24"/>
        </w:rPr>
        <w:t>C3-212358</w:t>
      </w:r>
      <w:r>
        <w:rPr>
          <w:rFonts w:ascii="Arial" w:hAnsi="Arial" w:cs="Arial"/>
          <w:b/>
          <w:color w:val="0000FF"/>
          <w:sz w:val="24"/>
        </w:rPr>
        <w:tab/>
      </w:r>
      <w:r>
        <w:rPr>
          <w:rFonts w:ascii="Arial" w:hAnsi="Arial" w:cs="Arial"/>
          <w:b/>
          <w:sz w:val="24"/>
        </w:rPr>
        <w:t>Revised WID on CT aspects of Enhancement for Proximity based Services in 5GS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pPr>
        <w:rPr>
          <w:color w:val="808080"/>
        </w:rPr>
      </w:pPr>
      <w:r>
        <w:rPr>
          <w:color w:val="808080"/>
        </w:rPr>
        <w:t>(Replaces C3-212032)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C3-212036</w:t>
      </w:r>
      <w:r>
        <w:rPr>
          <w:rFonts w:ascii="Arial" w:hAnsi="Arial" w:cs="Arial"/>
          <w:b/>
          <w:color w:val="0000FF"/>
          <w:sz w:val="24"/>
        </w:rPr>
        <w:tab/>
      </w:r>
      <w:r>
        <w:rPr>
          <w:rFonts w:ascii="Arial" w:hAnsi="Arial" w:cs="Arial"/>
          <w:b/>
          <w:sz w:val="24"/>
        </w:rPr>
        <w:t>Service Based Interface Protocol Improvements Release 17</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China Mobile</w:t>
      </w:r>
    </w:p>
    <w:p>
      <w:pPr>
        <w:rPr>
          <w:color w:val="808080"/>
        </w:rPr>
      </w:pPr>
      <w:r>
        <w:rPr>
          <w:color w:val="808080"/>
        </w:rPr>
        <w:t>(Replaces CP-201075)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C3-212359</w:t>
      </w:r>
      <w:r>
        <w:rPr>
          <w:color w:val="993300"/>
          <w:u w:val="single"/>
        </w:rPr>
        <w:t>.</w:t>
      </w:r>
    </w:p>
    <w:p>
      <w:pPr>
        <w:rPr>
          <w:rFonts w:ascii="Arial" w:hAnsi="Arial" w:cs="Arial"/>
          <w:b/>
          <w:sz w:val="24"/>
        </w:rPr>
      </w:pPr>
      <w:r>
        <w:rPr>
          <w:rFonts w:ascii="Arial" w:hAnsi="Arial" w:cs="Arial"/>
          <w:b/>
          <w:color w:val="0000FF"/>
          <w:sz w:val="24"/>
        </w:rPr>
        <w:t>C3-212359</w:t>
      </w:r>
      <w:r>
        <w:rPr>
          <w:rFonts w:ascii="Arial" w:hAnsi="Arial" w:cs="Arial"/>
          <w:b/>
          <w:color w:val="0000FF"/>
          <w:sz w:val="24"/>
        </w:rPr>
        <w:tab/>
      </w:r>
      <w:r>
        <w:rPr>
          <w:rFonts w:ascii="Arial" w:hAnsi="Arial" w:cs="Arial"/>
          <w:b/>
          <w:sz w:val="24"/>
        </w:rPr>
        <w:t>Service Based Interface Protocol Improvements Release 17</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China Mobile</w:t>
      </w:r>
    </w:p>
    <w:p>
      <w:pPr>
        <w:rPr>
          <w:color w:val="808080"/>
        </w:rPr>
      </w:pPr>
      <w:r>
        <w:rPr>
          <w:color w:val="808080"/>
        </w:rPr>
        <w:t>(Replaces C3-212036)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C3-212038</w:t>
      </w:r>
      <w:r>
        <w:rPr>
          <w:rFonts w:ascii="Arial" w:hAnsi="Arial" w:cs="Arial"/>
          <w:b/>
          <w:color w:val="0000FF"/>
          <w:sz w:val="24"/>
        </w:rPr>
        <w:tab/>
      </w:r>
      <w:r>
        <w:rPr>
          <w:rFonts w:ascii="Arial" w:hAnsi="Arial" w:cs="Arial"/>
          <w:b/>
          <w:sz w:val="24"/>
        </w:rPr>
        <w:t>Revised WID on Enablers for Network Automation for 5G - phase 2</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pPr>
        <w:rPr>
          <w:color w:val="808080"/>
        </w:rPr>
      </w:pPr>
      <w:r>
        <w:rPr>
          <w:color w:val="808080"/>
        </w:rPr>
        <w:t>(Replaces CP-210290)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C3-212360</w:t>
      </w:r>
      <w:r>
        <w:rPr>
          <w:color w:val="993300"/>
          <w:u w:val="single"/>
        </w:rPr>
        <w:t>.</w:t>
      </w:r>
    </w:p>
    <w:p>
      <w:pPr>
        <w:rPr>
          <w:rFonts w:ascii="Arial" w:hAnsi="Arial" w:cs="Arial"/>
          <w:b/>
          <w:sz w:val="24"/>
        </w:rPr>
      </w:pPr>
      <w:r>
        <w:rPr>
          <w:rFonts w:ascii="Arial" w:hAnsi="Arial" w:cs="Arial"/>
          <w:b/>
          <w:color w:val="0000FF"/>
          <w:sz w:val="24"/>
        </w:rPr>
        <w:t>C3-212360</w:t>
      </w:r>
      <w:r>
        <w:rPr>
          <w:rFonts w:ascii="Arial" w:hAnsi="Arial" w:cs="Arial"/>
          <w:b/>
          <w:color w:val="0000FF"/>
          <w:sz w:val="24"/>
        </w:rPr>
        <w:tab/>
      </w:r>
      <w:r>
        <w:rPr>
          <w:rFonts w:ascii="Arial" w:hAnsi="Arial" w:cs="Arial"/>
          <w:b/>
          <w:sz w:val="24"/>
        </w:rPr>
        <w:t>Revised WID on Enablers for Network Automation for 5G - phase 2</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pPr>
        <w:rPr>
          <w:color w:val="808080"/>
        </w:rPr>
      </w:pPr>
      <w:r>
        <w:rPr>
          <w:color w:val="808080"/>
        </w:rPr>
        <w:t>(Replaces C3-212038)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C3-212049</w:t>
      </w:r>
      <w:r>
        <w:rPr>
          <w:rFonts w:ascii="Arial" w:hAnsi="Arial" w:cs="Arial"/>
          <w:b/>
          <w:color w:val="0000FF"/>
          <w:sz w:val="24"/>
        </w:rPr>
        <w:tab/>
      </w:r>
      <w:r>
        <w:rPr>
          <w:rFonts w:ascii="Arial" w:hAnsi="Arial" w:cs="Arial"/>
          <w:b/>
          <w:sz w:val="24"/>
        </w:rPr>
        <w:t>Revised WID on N7 Interfaces Enhancements to Support GERAN and UTRAN</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pPr>
        <w:rPr>
          <w:color w:val="808080"/>
        </w:rPr>
      </w:pPr>
      <w:r>
        <w:rPr>
          <w:color w:val="808080"/>
        </w:rPr>
        <w:t>(Replaces CP-210186)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C3-212514</w:t>
      </w:r>
      <w:r>
        <w:rPr>
          <w:color w:val="993300"/>
          <w:u w:val="single"/>
        </w:rPr>
        <w:t>.</w:t>
      </w:r>
    </w:p>
    <w:p>
      <w:pPr>
        <w:rPr>
          <w:rFonts w:ascii="Arial" w:hAnsi="Arial" w:cs="Arial"/>
          <w:b/>
          <w:sz w:val="24"/>
        </w:rPr>
      </w:pPr>
      <w:r>
        <w:rPr>
          <w:rFonts w:ascii="Arial" w:hAnsi="Arial" w:cs="Arial"/>
          <w:b/>
          <w:color w:val="0000FF"/>
          <w:sz w:val="24"/>
        </w:rPr>
        <w:t>C3-212514</w:t>
      </w:r>
      <w:r>
        <w:rPr>
          <w:rFonts w:ascii="Arial" w:hAnsi="Arial" w:cs="Arial"/>
          <w:b/>
          <w:color w:val="0000FF"/>
          <w:sz w:val="24"/>
        </w:rPr>
        <w:tab/>
      </w:r>
      <w:r>
        <w:rPr>
          <w:rFonts w:ascii="Arial" w:hAnsi="Arial" w:cs="Arial"/>
          <w:b/>
          <w:sz w:val="24"/>
        </w:rPr>
        <w:t>Revised WID on N7 Interfaces Enhancements to Support GERAN and UTRAN</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pPr>
        <w:rPr>
          <w:color w:val="808080"/>
        </w:rPr>
      </w:pPr>
      <w:r>
        <w:rPr>
          <w:color w:val="808080"/>
        </w:rPr>
        <w:t>(Replaces C3-212049)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C3-212110</w:t>
      </w:r>
      <w:r>
        <w:rPr>
          <w:rFonts w:ascii="Arial" w:hAnsi="Arial" w:cs="Arial"/>
          <w:b/>
          <w:color w:val="0000FF"/>
          <w:sz w:val="24"/>
        </w:rPr>
        <w:tab/>
      </w:r>
      <w:r>
        <w:rPr>
          <w:rFonts w:ascii="Arial" w:hAnsi="Arial" w:cs="Arial"/>
          <w:b/>
          <w:sz w:val="24"/>
        </w:rPr>
        <w:t>CT aspects on Dynamically Changing AM Policies in the 5GC</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C3-212361</w:t>
      </w:r>
      <w:r>
        <w:rPr>
          <w:color w:val="993300"/>
          <w:u w:val="single"/>
        </w:rPr>
        <w:t>.</w:t>
      </w:r>
    </w:p>
    <w:p>
      <w:pPr>
        <w:rPr>
          <w:rFonts w:ascii="Arial" w:hAnsi="Arial" w:cs="Arial"/>
          <w:b/>
          <w:sz w:val="24"/>
        </w:rPr>
      </w:pPr>
      <w:r>
        <w:rPr>
          <w:rFonts w:ascii="Arial" w:hAnsi="Arial" w:cs="Arial"/>
          <w:b/>
          <w:color w:val="0000FF"/>
          <w:sz w:val="24"/>
        </w:rPr>
        <w:t>C3-212361</w:t>
      </w:r>
      <w:r>
        <w:rPr>
          <w:rFonts w:ascii="Arial" w:hAnsi="Arial" w:cs="Arial"/>
          <w:b/>
          <w:color w:val="0000FF"/>
          <w:sz w:val="24"/>
        </w:rPr>
        <w:tab/>
      </w:r>
      <w:r>
        <w:rPr>
          <w:rFonts w:ascii="Arial" w:hAnsi="Arial" w:cs="Arial"/>
          <w:b/>
          <w:sz w:val="24"/>
        </w:rPr>
        <w:t>CT aspects on Dynamically Changing AM Policies in the 5GC</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pPr>
        <w:rPr>
          <w:color w:val="808080"/>
        </w:rPr>
      </w:pPr>
      <w:r>
        <w:rPr>
          <w:color w:val="808080"/>
        </w:rPr>
        <w:t>(Replaces C3-212110)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C3-212114</w:t>
      </w:r>
      <w:r>
        <w:rPr>
          <w:rFonts w:ascii="Arial" w:hAnsi="Arial" w:cs="Arial"/>
          <w:b/>
          <w:color w:val="0000FF"/>
          <w:sz w:val="24"/>
        </w:rPr>
        <w:tab/>
      </w:r>
      <w:r>
        <w:rPr>
          <w:rFonts w:ascii="Arial" w:hAnsi="Arial" w:cs="Arial"/>
          <w:b/>
          <w:sz w:val="24"/>
        </w:rPr>
        <w:t>Open issues on 3GPP Northbound interfaces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Use a CT3/CT4 thread:</w:t>
      </w:r>
    </w:p>
    <w:p>
      <w:r>
        <w:t>[CT3/CT4][WID][DP] [C3-212114/C4-212204] [Discussion Open issues on 3GPP Northbound interfaces]</w:t>
      </w:r>
    </w:p>
    <w:p>
      <w:r>
        <w:t>Nokia: The following comment also relates to C3-212115 (NBI17) and C3-212036 (SBIProtoc17). Nokia agrees that a WI should cover aspects for northbound interfaces that cannot be allocated to other Rel-17 WIs directly.</w:t>
      </w:r>
    </w:p>
    <w:p>
      <w:r>
        <w:t>Two approaches are possible:</w:t>
      </w:r>
    </w:p>
    <w:p>
      <w:r>
        <w:t>-</w:t>
      </w:r>
      <w:r>
        <w:tab/>
        <w:t>Enhancement of the CT4 WI SBIProtoc17 with missing specifications and not defining a separate WI in CT3 independent of the CT4 responsibility for northbound interfaces.</w:t>
      </w:r>
    </w:p>
    <w:p>
      <w:r>
        <w:lastRenderedPageBreak/>
        <w:t>-</w:t>
      </w:r>
      <w:r>
        <w:tab/>
        <w:t>As Huawei proposed: Definition of a new WI for the northbound interfaces and removal of specification from SBIProtoc17, which could force misunderstandings during Tdoc definition and the mapping to work items.</w:t>
      </w:r>
    </w:p>
    <w:p>
      <w:r>
        <w:t>It is proposed that CT3 decides on the way to go forward, because the northbound interfaces are the main issue. Although the issues related to misunderstandings does no more hold true based on the second bullet, Nokia has a preference to agree on one WI (enhancement of SBIProtoc17) and not to introduce a further WI for the northbound interfaces. Both approaches are possible of course. The final decision should be done by CT3.</w:t>
      </w:r>
    </w:p>
    <w:p>
      <w:r>
        <w:t>Ericsson: Ericsson agree to have Rel-17 new WID on those enhancement only applicable to Northbound Interfaces, which cannot be covered in SBIProtoc17, other Rel-17 WIDs or TEI17+older release WI.</w:t>
      </w:r>
    </w:p>
    <w:p>
      <w:r>
        <w:t>So the scope of the WID proposed in the Discussion Paper need to be narrowed to be accepted:</w:t>
      </w:r>
    </w:p>
    <w:p>
      <w:r>
        <w:t>Key Issue#2, those common SBI enhancement applicable to all APIs should be kept within current SBIProtoc17 WI and not under this work item because they are not specific to NB APIs.</w:t>
      </w:r>
    </w:p>
    <w:p>
      <w:r>
        <w:t xml:space="preserve">       Key Issue#3, issues 6, 7, 8 are all function related have the related function WIDs some need stage 2 requirement like issue 6 , should be removed from the scope of this work item.</w:t>
      </w:r>
    </w:p>
    <w:p>
      <w:r>
        <w:t xml:space="preserve">                             issue 9 need to specify the contents of the applicable alignment on NB related protocol(status code, error handling etc.) , excluding those required from stage 2 or decided within CT4.</w:t>
      </w:r>
    </w:p>
    <w:p>
      <w:r>
        <w:t>Issue 6 will be removed.</w:t>
      </w:r>
    </w:p>
    <w:p>
      <w:r>
        <w:t xml:space="preserve">Huawei: </w:t>
      </w:r>
    </w:p>
    <w:p>
      <w:r>
        <w:t xml:space="preserve">The NB APIs is not service based interfaces as 5GC APIs, stage 2 even didn’t define services for the SCEF northbound APIs, which should not be covered by the SBIProtoc17 WID. </w:t>
      </w:r>
    </w:p>
    <w:p>
      <w:r>
        <w:t>As C3-212114 explained, the common aspects of NB APIs are different with the common aspects of 5GC APIs, and CT3 always decouple the discussion on the enhancement of NB APIs and 5GC APIs. Besides, in order to avoid confusion that some CRs need to change the WI during the discussion, it would be better to have a clean and decoupled scope between the NBI17 and SBIProtoc17 WID, similar as eNAPIs WI and SBIProtoc16 WI.</w:t>
      </w:r>
    </w:p>
    <w:p>
      <w:r>
        <w:t>I fully agree with you that the NB APIs shall respect the general API guidelines, hence, I can add an NOTE in the new WID as follows:</w:t>
      </w:r>
    </w:p>
    <w:p>
      <w:r>
        <w:t>NOTE: The common enhancement of NB APIs should respect the general API guidelines.</w:t>
      </w:r>
    </w:p>
    <w:p>
      <w:r>
        <w:t>What do you think?</w:t>
      </w:r>
    </w:p>
    <w:p>
      <w:r>
        <w:t>Fine to removed issue#6 from the scope of NBI17, but issue#7 is the requirement from stage 2 based on TS 23.682 but miss to be defined in stage 3. For issue#8, since the notification destination can always be updated in each HTTP PUT request via modification procedure, hence, it can also be updated via the HTTP PATCH operation if defined, right?</w:t>
      </w:r>
    </w:p>
    <w:p>
      <w:r>
        <w:t>Issue#9 is to solve issues similar as C3-211188  (the last known location report), since the southbound interface may define different logic with the northbound interface, which should be aligned. For sure, it will not include the issues which requires stage 2 requirement.</w:t>
      </w:r>
    </w:p>
    <w:p>
      <w:r>
        <w:t>Nokia: The following comment also relates to C3-212115 (NBI17) and C3-212036 (SBIProtoc17). Nokia agrees that a WI should cover aspects for northbound interfaces that cannot be allocated to other Rel-17 WIs directly.</w:t>
      </w:r>
    </w:p>
    <w:p>
      <w:r>
        <w:t>Two approaches are possible:</w:t>
      </w:r>
    </w:p>
    <w:p>
      <w:r>
        <w:t>-</w:t>
      </w:r>
      <w:r>
        <w:tab/>
        <w:t>Enhancement of the CT4 WI SBIProtoc17 with missing specifications and not defining a separate WI in CT3 independent of the CT4 responsibility for northbound interfaces.</w:t>
      </w:r>
    </w:p>
    <w:p>
      <w:r>
        <w:t>-</w:t>
      </w:r>
      <w:r>
        <w:tab/>
        <w:t>As Huawei proposed: Definition of a new WI for the northbound interfaces and removal of specification from SBIProtoc17, which could force misunderstandings during Tdoc definition and the mapping to work items.</w:t>
      </w:r>
    </w:p>
    <w:p>
      <w:r>
        <w:t>It is proposed that CT3 decides on the way to go forward, because the northbound interfaces are the main issue. Although the issues related to misunderstandings does no more hold true based on the second bullet, Nokia has a preference to agree on one WI (enhancement of SBIProtoc17) and not to introduce a further WI for the northbound interfaces. Both approaches are possible of course. The final decision should be done by CT3.</w:t>
      </w:r>
    </w:p>
    <w:p>
      <w:r>
        <w:t>Ericsson.</w:t>
      </w:r>
    </w:p>
    <w:p>
      <w:r>
        <w:lastRenderedPageBreak/>
        <w:t>All the NB APIs is still need storage of YAML files in 3GPP Forge to pass the same 5GC API tool evaluation, the OpenAPI version and TS version in externalDocs field, Description, indentation requirements etc. SBI related common requirement is still applicable, in which the existing SBIProtoc17 WI has been already contributed valuable CRs.</w:t>
      </w:r>
    </w:p>
    <w:p>
      <w:r>
        <w:t>And we have internal discussed, instead of adding above NOTE, we’d prefer to update the 1st sentence in clause 4 as follows:</w:t>
      </w:r>
    </w:p>
    <w:p>
      <w:r>
        <w:t>The objective of this work item is to specify the technical enhancements and necessary changes to the 3GPP Northbound Interfaces and APIs, following the principles in TS 29.500 &amp; TS 29.501 when possible, which are not covered by the other dedicated Wis.</w:t>
      </w:r>
    </w:p>
    <w:p>
      <w:r>
        <w:t>Thanks accept remove issue#6. For issue#7, it’s is related to function, covered in TEI17_GroupEventMont scope. For issue#8, please add the scope “for the APIs that already support the PUT”, then fine to keep.</w:t>
      </w:r>
    </w:p>
    <w:p>
      <w:r>
        <w:t>Issue#9 just need revision to specify the applicable scope, then fine to keep.</w:t>
      </w:r>
    </w:p>
    <w:p>
      <w:r>
        <w:t>Huawei:</w:t>
      </w:r>
    </w:p>
    <w:p>
      <w:r>
        <w:t>I am not saying the NB APIs will not follow the general API guidelines but considering the NB APIs are not suitable to be included under the SBIProtoc17 WI.</w:t>
      </w:r>
    </w:p>
    <w:p>
      <w:r>
        <w:t>I am fine with the new added context to be added into the NBI17 WI to indicate that the NB APIs shall respect the general API guidelines.</w:t>
      </w:r>
    </w:p>
    <w:p>
      <w:r>
        <w:t>For issue#8, it shall not be covered by the TEI17_GEM WI, but issue#8 has already been specified in TS 23.682 from Release-15.</w:t>
      </w:r>
    </w:p>
    <w:p>
      <w:r>
        <w:t>Currently, the SCEF/NEF northbound already support to provide the list of configuration failure result to the SCS/AS or AF for one or more group members as defined via the “configResults” attribute within the MonitoringNotification data in clause 5.3.2.2.2 of TS 29.122, but unfortunately, the HSS/UDM didn’t support to provide the list of failed configuration result to the SCEF/NEF yet. Hence, issue#8 is proposed to define the missed Rel-15 requirement into stage 3, to complete the end to end procedure.</w:t>
      </w:r>
    </w:p>
    <w:p>
      <w:r>
        <w:t>We should fully follow the stage 2 scope of TEI17_GEM WI in stage 3, not mixture any other grouping-based issues into the WI (just because the title of the WI is group-based event monitoring).</w:t>
      </w:r>
    </w:p>
    <w:p>
      <w:r>
        <w:t>Ericsson: With the new added description, we accept NBI17 WID to cover all NB APIs and we prefer TS 29.517 to be also part of this NBI17 API, meanwhile keeping TS 29.517 in SBIProtoco17 for trusted AF Naf SBI scope.</w:t>
      </w:r>
    </w:p>
    <w:p>
      <w:r>
        <w:t>Fine to keep issue 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C3-212115</w:t>
      </w:r>
      <w:r>
        <w:rPr>
          <w:rFonts w:ascii="Arial" w:hAnsi="Arial" w:cs="Arial"/>
          <w:b/>
          <w:color w:val="0000FF"/>
          <w:sz w:val="24"/>
        </w:rPr>
        <w:tab/>
      </w:r>
      <w:r>
        <w:rPr>
          <w:rFonts w:ascii="Arial" w:hAnsi="Arial" w:cs="Arial"/>
          <w:b/>
          <w:sz w:val="24"/>
        </w:rPr>
        <w:t>Enhancements of 3GPP Northbound Interfaces</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Nokia: see comment to DP C3-212114/C4-212204 on the CT3/CT4 exploders.</w:t>
      </w:r>
    </w:p>
    <w:p>
      <w:r>
        <w:t>Ericsson: Please see comments to DP C3-212114/C4-212204 on the CT3/CT4 exploders.</w:t>
      </w:r>
    </w:p>
    <w:p>
      <w:r>
        <w:t>and further comments as below</w:t>
      </w:r>
    </w:p>
    <w:p>
      <w:r>
        <w:t xml:space="preserve">Clause 4 Objective, </w:t>
      </w:r>
    </w:p>
    <w:p>
      <w:r>
        <w:t>last bullet, please change “specific Rel-17 WIs” =&gt; “specific Wis”, since the former Release WI plus TEI17 should be used, not belong this new WID.</w:t>
      </w:r>
    </w:p>
    <w:p>
      <w:r>
        <w:t>For ProSe PC2 interface, better to remove it together in clause 5, or if the potential impact could be identified then keep the same Potential description as in clause 5.</w:t>
      </w:r>
    </w:p>
    <w:p>
      <w:r>
        <w:t>Clause 5, What’s the identify impact to TS 29.230 and TS 29.343? perception to the possible impact to TS 29.230 aroused by other function WI new feature requirement, prefer to remove it.</w:t>
      </w:r>
    </w:p>
    <w:p>
      <w:r>
        <w:lastRenderedPageBreak/>
        <w:t>Ericsson: Would you refer to my latest comments to DP C3-212114 to update this WID ?</w:t>
      </w:r>
    </w:p>
    <w:p>
      <w:r>
        <w:t>and please add Ericsson as Supporting Company.</w:t>
      </w:r>
    </w:p>
    <w:p>
      <w:r>
        <w:t>Huawei makes r1 available.</w:t>
      </w:r>
    </w:p>
    <w:p>
      <w:r>
        <w:t>The pending issue is that how to handle TS 29.517 as discussed under the email thread of C3-212036, we can further discuss it during today’s CC.</w:t>
      </w:r>
    </w:p>
    <w:p>
      <w:r>
        <w:t>To Ericsson, I already put ProSe Pc2 interface as potential impact for TS 29.343 since it is also one of the northbound interfaces, and I didn’t list all the detailed SCEF/NEF related issues as described in C3-212114 into the WID since my understanding is that the WID should be kept as more general and more detailed issues can be figured out in future.</w:t>
      </w:r>
    </w:p>
    <w:p>
      <w:r>
        <w:t>Nokia: Looks good so far.</w:t>
      </w:r>
    </w:p>
    <w:p>
      <w:r>
        <w:t>Ericsson is fine with r1.</w:t>
      </w:r>
    </w:p>
    <w:p>
      <w:r>
        <w:t>Deutsche Telekom: from our perspective we would like to remove TS29.503 and TS 29.518 from the affected Specs. In our understanding UDM and AMF are core network internal services.</w:t>
      </w:r>
    </w:p>
    <w:p>
      <w:r>
        <w:t>CT3 agrees with the proposal. Waiting for CT4 endorsement.</w:t>
      </w:r>
    </w:p>
    <w:p>
      <w:r>
        <w:t>Huawei to DT: It’s similar as eNAPIs, some enhancement will also be required for southbound interfaces to complete some end to end service capability exposure procedure.</w:t>
      </w:r>
    </w:p>
    <w:p>
      <w:r>
        <w:t>Taking the issue#7 of the DP for example, it has been specified in TS 23.682 from Release-15.</w:t>
      </w:r>
    </w:p>
    <w:p>
      <w:r>
        <w:t>Currently, the SCEF/NEF northbound already support to provide the list of configuration failure result (but only two failure reasons are defined, i.e. roaming not allowed and other) to the SCS/AS or AF for one or more group members as defined via the “configResults” attribute within the MonitoringNotification data in clause 5.3.2.2.2 of TS 29.122, but unfortunately, the HSS/UDM didn’t support to provide the list of failed configuration result to the SCEF/NEF yet. Hence, issue#7 is proposed to define the missed Rel-15 requirement into stage 3, to complete the end to end procedure. If more failure reasons are introduced by the HSS/UDM, then the SCEF/NEF northbound needs more enhancement.</w:t>
      </w:r>
    </w:p>
    <w:p>
      <w:r>
        <w:t>That’s why I include the TS 29.503, TS 29.518 as impacted TSs under this WID to make sure the whole service capability exposure is aligned and completed, we consider NBI17 is the best WID to solve the kind of issues like issue#7.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C3-212362</w:t>
      </w:r>
      <w:r>
        <w:rPr>
          <w:color w:val="993300"/>
          <w:u w:val="single"/>
        </w:rPr>
        <w:t>.</w:t>
      </w:r>
    </w:p>
    <w:p>
      <w:pPr>
        <w:rPr>
          <w:rFonts w:ascii="Arial" w:hAnsi="Arial" w:cs="Arial"/>
          <w:b/>
          <w:sz w:val="24"/>
        </w:rPr>
      </w:pPr>
      <w:r>
        <w:rPr>
          <w:rFonts w:ascii="Arial" w:hAnsi="Arial" w:cs="Arial"/>
          <w:b/>
          <w:color w:val="0000FF"/>
          <w:sz w:val="24"/>
        </w:rPr>
        <w:t>C3-212362</w:t>
      </w:r>
      <w:r>
        <w:rPr>
          <w:rFonts w:ascii="Arial" w:hAnsi="Arial" w:cs="Arial"/>
          <w:b/>
          <w:color w:val="0000FF"/>
          <w:sz w:val="24"/>
        </w:rPr>
        <w:tab/>
      </w:r>
      <w:r>
        <w:rPr>
          <w:rFonts w:ascii="Arial" w:hAnsi="Arial" w:cs="Arial"/>
          <w:b/>
          <w:sz w:val="24"/>
        </w:rPr>
        <w:t>Enhancements of 3GPP Northbound Interfaces</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pPr>
        <w:rPr>
          <w:color w:val="808080"/>
        </w:rPr>
      </w:pPr>
      <w:r>
        <w:rPr>
          <w:color w:val="808080"/>
        </w:rPr>
        <w:t>(Replaces C3-212115)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C3-212116</w:t>
      </w:r>
      <w:r>
        <w:rPr>
          <w:rFonts w:ascii="Arial" w:hAnsi="Arial" w:cs="Arial"/>
          <w:b/>
          <w:color w:val="0000FF"/>
          <w:sz w:val="24"/>
        </w:rPr>
        <w:tab/>
      </w:r>
      <w:r>
        <w:rPr>
          <w:rFonts w:ascii="Arial" w:hAnsi="Arial" w:cs="Arial"/>
          <w:b/>
          <w:sz w:val="24"/>
        </w:rPr>
        <w:t>Revised WID on eEDGE_5GC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C3-212519</w:t>
      </w:r>
      <w:r>
        <w:rPr>
          <w:color w:val="993300"/>
          <w:u w:val="single"/>
        </w:rPr>
        <w:t>.</w:t>
      </w:r>
    </w:p>
    <w:p>
      <w:pPr>
        <w:rPr>
          <w:rFonts w:ascii="Arial" w:hAnsi="Arial" w:cs="Arial"/>
          <w:b/>
          <w:sz w:val="24"/>
        </w:rPr>
      </w:pPr>
      <w:r>
        <w:rPr>
          <w:rFonts w:ascii="Arial" w:hAnsi="Arial" w:cs="Arial"/>
          <w:b/>
          <w:color w:val="0000FF"/>
          <w:sz w:val="24"/>
        </w:rPr>
        <w:t>C3-212519</w:t>
      </w:r>
      <w:r>
        <w:rPr>
          <w:rFonts w:ascii="Arial" w:hAnsi="Arial" w:cs="Arial"/>
          <w:b/>
          <w:color w:val="0000FF"/>
          <w:sz w:val="24"/>
        </w:rPr>
        <w:tab/>
      </w:r>
      <w:r>
        <w:rPr>
          <w:rFonts w:ascii="Arial" w:hAnsi="Arial" w:cs="Arial"/>
          <w:b/>
          <w:sz w:val="24"/>
        </w:rPr>
        <w:t>Revised WID on eEDGE_5GC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C3-212116)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C3-212172</w:t>
      </w:r>
      <w:r>
        <w:rPr>
          <w:rFonts w:ascii="Arial" w:hAnsi="Arial" w:cs="Arial"/>
          <w:b/>
          <w:color w:val="0000FF"/>
          <w:sz w:val="24"/>
        </w:rPr>
        <w:tab/>
      </w:r>
      <w:r>
        <w:rPr>
          <w:rFonts w:ascii="Arial" w:hAnsi="Arial" w:cs="Arial"/>
          <w:b/>
          <w:sz w:val="24"/>
        </w:rPr>
        <w:t>Discussion on the enhancements of 5G PCC for interworking in Rel-17</w:t>
      </w:r>
    </w:p>
    <w:p>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Qualcomm: </w:t>
      </w:r>
    </w:p>
    <w:p>
      <w:r>
        <w:t>Under “5GS-EPS interworking scenario”, exactly which resource modification are you referring to, and what exactly is not supported?</w:t>
      </w:r>
    </w:p>
    <w:p>
      <w:r>
        <w:t>b)            UE initiates a resource modification support</w:t>
      </w:r>
    </w:p>
    <w:p>
      <w:r>
        <w:t>The UE-intiated resource modification is not supported when the UE establishes a PDN connection in the interworking scenario in TS 29.512.</w:t>
      </w:r>
    </w:p>
    <w:p>
      <w:r>
        <w:t>Huawei: In current 29.512, we only support the UE uses the 5G-NAS to send the new packet filter and QoS requirement to request the QoS authorization and don’t support the UE uses the EPS-NAS to do that. But it is possible that UE request the QoS via the EPS-NAS.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C3-212173</w:t>
      </w:r>
      <w:r>
        <w:rPr>
          <w:rFonts w:ascii="Arial" w:hAnsi="Arial" w:cs="Arial"/>
          <w:b/>
          <w:color w:val="0000FF"/>
          <w:sz w:val="24"/>
        </w:rPr>
        <w:tab/>
      </w:r>
      <w:r>
        <w:rPr>
          <w:rFonts w:ascii="Arial" w:hAnsi="Arial" w:cs="Arial"/>
          <w:b/>
          <w:sz w:val="24"/>
        </w:rPr>
        <w:t>New WID on Rel-17 Enhancements of 5G PCC for interworking</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C3-212363</w:t>
      </w:r>
      <w:r>
        <w:rPr>
          <w:color w:val="993300"/>
          <w:u w:val="single"/>
        </w:rPr>
        <w:t>.</w:t>
      </w:r>
    </w:p>
    <w:p>
      <w:pPr>
        <w:rPr>
          <w:rFonts w:ascii="Arial" w:hAnsi="Arial" w:cs="Arial"/>
          <w:b/>
          <w:sz w:val="24"/>
        </w:rPr>
      </w:pPr>
      <w:r>
        <w:rPr>
          <w:rFonts w:ascii="Arial" w:hAnsi="Arial" w:cs="Arial"/>
          <w:b/>
          <w:color w:val="0000FF"/>
          <w:sz w:val="24"/>
        </w:rPr>
        <w:t>C3-212363</w:t>
      </w:r>
      <w:r>
        <w:rPr>
          <w:rFonts w:ascii="Arial" w:hAnsi="Arial" w:cs="Arial"/>
          <w:b/>
          <w:color w:val="0000FF"/>
          <w:sz w:val="24"/>
        </w:rPr>
        <w:tab/>
      </w:r>
      <w:r>
        <w:rPr>
          <w:rFonts w:ascii="Arial" w:hAnsi="Arial" w:cs="Arial"/>
          <w:b/>
          <w:sz w:val="24"/>
        </w:rPr>
        <w:t>New WID on enhancement of 5G PCC related services in Rel-17</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pPr>
        <w:rPr>
          <w:color w:val="808080"/>
        </w:rPr>
      </w:pPr>
      <w:r>
        <w:rPr>
          <w:color w:val="808080"/>
        </w:rPr>
        <w:t>(Replaces C3-212173)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C3-212208</w:t>
      </w:r>
      <w:r>
        <w:rPr>
          <w:rFonts w:ascii="Arial" w:hAnsi="Arial" w:cs="Arial"/>
          <w:b/>
          <w:color w:val="0000FF"/>
          <w:sz w:val="24"/>
        </w:rPr>
        <w:tab/>
      </w:r>
      <w:r>
        <w:rPr>
          <w:rFonts w:ascii="Arial" w:hAnsi="Arial" w:cs="Arial"/>
          <w:b/>
          <w:sz w:val="24"/>
        </w:rPr>
        <w:t>Discussion on work analysis for UASAPP</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C3-212213</w:t>
      </w:r>
      <w:r>
        <w:rPr>
          <w:rFonts w:ascii="Arial" w:hAnsi="Arial" w:cs="Arial"/>
          <w:b/>
          <w:color w:val="0000FF"/>
          <w:sz w:val="24"/>
        </w:rPr>
        <w:tab/>
      </w:r>
      <w:r>
        <w:rPr>
          <w:rFonts w:ascii="Arial" w:hAnsi="Arial" w:cs="Arial"/>
          <w:b/>
          <w:sz w:val="24"/>
        </w:rPr>
        <w:t>CT Aspects of Application Layer Support for Uncrewed Aerial Systems (UAS)</w:t>
      </w:r>
    </w:p>
    <w:p>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C3-212355</w:t>
      </w:r>
      <w:r>
        <w:rPr>
          <w:color w:val="993300"/>
          <w:u w:val="single"/>
        </w:rPr>
        <w:t>.</w:t>
      </w:r>
    </w:p>
    <w:p>
      <w:pPr>
        <w:rPr>
          <w:rFonts w:ascii="Arial" w:hAnsi="Arial" w:cs="Arial"/>
          <w:b/>
          <w:sz w:val="24"/>
        </w:rPr>
      </w:pPr>
      <w:r>
        <w:rPr>
          <w:rFonts w:ascii="Arial" w:hAnsi="Arial" w:cs="Arial"/>
          <w:b/>
          <w:color w:val="0000FF"/>
          <w:sz w:val="24"/>
        </w:rPr>
        <w:t>C3-212355</w:t>
      </w:r>
      <w:r>
        <w:rPr>
          <w:rFonts w:ascii="Arial" w:hAnsi="Arial" w:cs="Arial"/>
          <w:b/>
          <w:color w:val="0000FF"/>
          <w:sz w:val="24"/>
        </w:rPr>
        <w:tab/>
      </w:r>
      <w:r>
        <w:rPr>
          <w:rFonts w:ascii="Arial" w:hAnsi="Arial" w:cs="Arial"/>
          <w:b/>
          <w:sz w:val="24"/>
        </w:rPr>
        <w:t>CT Aspects of Application Layer Support for Uncrewed Aerial Systems (UAS)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C3-212213)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C3-212364</w:t>
      </w:r>
      <w:r>
        <w:rPr>
          <w:color w:val="993300"/>
          <w:u w:val="single"/>
        </w:rPr>
        <w:t>.</w:t>
      </w:r>
    </w:p>
    <w:p>
      <w:pPr>
        <w:rPr>
          <w:rFonts w:ascii="Arial" w:hAnsi="Arial" w:cs="Arial"/>
          <w:b/>
          <w:sz w:val="24"/>
        </w:rPr>
      </w:pPr>
      <w:r>
        <w:rPr>
          <w:rFonts w:ascii="Arial" w:hAnsi="Arial" w:cs="Arial"/>
          <w:b/>
          <w:color w:val="0000FF"/>
          <w:sz w:val="24"/>
        </w:rPr>
        <w:t>C3-212364</w:t>
      </w:r>
      <w:r>
        <w:rPr>
          <w:rFonts w:ascii="Arial" w:hAnsi="Arial" w:cs="Arial"/>
          <w:b/>
          <w:color w:val="0000FF"/>
          <w:sz w:val="24"/>
        </w:rPr>
        <w:tab/>
      </w:r>
      <w:r>
        <w:rPr>
          <w:rFonts w:ascii="Arial" w:hAnsi="Arial" w:cs="Arial"/>
          <w:b/>
          <w:sz w:val="24"/>
        </w:rPr>
        <w:t>CT Aspects of Application Layer Support for Uncrewed Aerial Systems (UAS)</w:t>
      </w:r>
    </w:p>
    <w:p>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C3-212355)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C3-212354</w:t>
      </w:r>
      <w:r>
        <w:rPr>
          <w:rFonts w:ascii="Arial" w:hAnsi="Arial" w:cs="Arial"/>
          <w:b/>
          <w:color w:val="0000FF"/>
          <w:sz w:val="24"/>
        </w:rPr>
        <w:tab/>
      </w:r>
      <w:r>
        <w:rPr>
          <w:rFonts w:ascii="Arial" w:hAnsi="Arial" w:cs="Arial"/>
          <w:b/>
          <w:sz w:val="24"/>
        </w:rPr>
        <w:t>Revised WID on CT aspects of Enhanced application layer support for V2X services</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pPr>
        <w:rPr>
          <w:color w:val="808080"/>
        </w:rPr>
      </w:pPr>
      <w:r>
        <w:rPr>
          <w:color w:val="808080"/>
        </w:rPr>
        <w:t>(Replaces CP-210273)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103" w:name="_Toc70928953"/>
      <w:r>
        <w:t>17.1.2</w:t>
      </w:r>
      <w:r>
        <w:tab/>
        <w:t>Contributions on Work Items</w:t>
      </w:r>
      <w:bookmarkEnd w:id="103"/>
    </w:p>
    <w:p>
      <w:pPr>
        <w:rPr>
          <w:rFonts w:ascii="Arial" w:hAnsi="Arial" w:cs="Arial"/>
          <w:b/>
          <w:sz w:val="24"/>
        </w:rPr>
      </w:pPr>
      <w:r>
        <w:rPr>
          <w:rFonts w:ascii="Arial" w:hAnsi="Arial" w:cs="Arial"/>
          <w:b/>
          <w:color w:val="0000FF"/>
          <w:sz w:val="24"/>
        </w:rPr>
        <w:t>C3-212033</w:t>
      </w:r>
      <w:r>
        <w:rPr>
          <w:rFonts w:ascii="Arial" w:hAnsi="Arial" w:cs="Arial"/>
          <w:b/>
          <w:color w:val="0000FF"/>
          <w:sz w:val="24"/>
        </w:rPr>
        <w:tab/>
      </w:r>
      <w:r>
        <w:rPr>
          <w:rFonts w:ascii="Arial" w:hAnsi="Arial" w:cs="Arial"/>
          <w:b/>
          <w:sz w:val="24"/>
        </w:rPr>
        <w:t>Skeleton of TS 29.xxx for 5G Application Function ProSe Service</w:t>
      </w:r>
    </w:p>
    <w:p>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C3-212446</w:t>
      </w:r>
      <w:r>
        <w:rPr>
          <w:color w:val="993300"/>
          <w:u w:val="single"/>
        </w:rPr>
        <w:t>.</w:t>
      </w:r>
    </w:p>
    <w:p>
      <w:pPr>
        <w:rPr>
          <w:rFonts w:ascii="Arial" w:hAnsi="Arial" w:cs="Arial"/>
          <w:b/>
          <w:sz w:val="24"/>
        </w:rPr>
      </w:pPr>
      <w:r>
        <w:rPr>
          <w:rFonts w:ascii="Arial" w:hAnsi="Arial" w:cs="Arial"/>
          <w:b/>
          <w:color w:val="0000FF"/>
          <w:sz w:val="24"/>
        </w:rPr>
        <w:t>C3-212446</w:t>
      </w:r>
      <w:r>
        <w:rPr>
          <w:rFonts w:ascii="Arial" w:hAnsi="Arial" w:cs="Arial"/>
          <w:b/>
          <w:color w:val="0000FF"/>
          <w:sz w:val="24"/>
        </w:rPr>
        <w:tab/>
      </w:r>
      <w:r>
        <w:rPr>
          <w:rFonts w:ascii="Arial" w:hAnsi="Arial" w:cs="Arial"/>
          <w:b/>
          <w:sz w:val="24"/>
        </w:rPr>
        <w:t>Skeleton of TS 29.xxx for 5G Application Function ProSe Service</w:t>
      </w:r>
    </w:p>
    <w:p>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pPr>
        <w:rPr>
          <w:color w:val="808080"/>
        </w:rPr>
      </w:pPr>
      <w:r>
        <w:rPr>
          <w:color w:val="808080"/>
        </w:rPr>
        <w:t>(Replaces C3-212033)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C3-212034</w:t>
      </w:r>
      <w:r>
        <w:rPr>
          <w:rFonts w:ascii="Arial" w:hAnsi="Arial" w:cs="Arial"/>
          <w:b/>
          <w:color w:val="0000FF"/>
          <w:sz w:val="24"/>
        </w:rPr>
        <w:tab/>
      </w:r>
      <w:r>
        <w:rPr>
          <w:rFonts w:ascii="Arial" w:hAnsi="Arial" w:cs="Arial"/>
          <w:b/>
          <w:sz w:val="24"/>
        </w:rPr>
        <w:t>Scope of TS 29.xxx for 5G Application Function ProSe Service</w:t>
      </w:r>
    </w:p>
    <w:p>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C3-212447</w:t>
      </w:r>
      <w:r>
        <w:rPr>
          <w:color w:val="993300"/>
          <w:u w:val="single"/>
        </w:rPr>
        <w:t>.</w:t>
      </w:r>
    </w:p>
    <w:p>
      <w:pPr>
        <w:rPr>
          <w:rFonts w:ascii="Arial" w:hAnsi="Arial" w:cs="Arial"/>
          <w:b/>
          <w:sz w:val="24"/>
        </w:rPr>
      </w:pPr>
      <w:r>
        <w:rPr>
          <w:rFonts w:ascii="Arial" w:hAnsi="Arial" w:cs="Arial"/>
          <w:b/>
          <w:color w:val="0000FF"/>
          <w:sz w:val="24"/>
        </w:rPr>
        <w:t>C3-212447</w:t>
      </w:r>
      <w:r>
        <w:rPr>
          <w:rFonts w:ascii="Arial" w:hAnsi="Arial" w:cs="Arial"/>
          <w:b/>
          <w:color w:val="0000FF"/>
          <w:sz w:val="24"/>
        </w:rPr>
        <w:tab/>
      </w:r>
      <w:r>
        <w:rPr>
          <w:rFonts w:ascii="Arial" w:hAnsi="Arial" w:cs="Arial"/>
          <w:b/>
          <w:sz w:val="24"/>
        </w:rPr>
        <w:t>Scope of TS 29.xxx for 5G Application Function ProSe Service</w:t>
      </w:r>
    </w:p>
    <w:p>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pPr>
        <w:rPr>
          <w:color w:val="808080"/>
        </w:rPr>
      </w:pPr>
      <w:r>
        <w:rPr>
          <w:color w:val="808080"/>
        </w:rPr>
        <w:t>(Replaces C3-212034)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C3-212052</w:t>
      </w:r>
      <w:r>
        <w:rPr>
          <w:rFonts w:ascii="Arial" w:hAnsi="Arial" w:cs="Arial"/>
          <w:b/>
          <w:color w:val="0000FF"/>
          <w:sz w:val="24"/>
        </w:rPr>
        <w:tab/>
      </w:r>
      <w:r>
        <w:rPr>
          <w:rFonts w:ascii="Arial" w:hAnsi="Arial" w:cs="Arial"/>
          <w:b/>
          <w:sz w:val="24"/>
        </w:rPr>
        <w:t>Adding some missing description fields to data type definitions in OpenAPI specification files of the CommonData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C3-212414</w:t>
      </w:r>
      <w:r>
        <w:rPr>
          <w:color w:val="993300"/>
          <w:u w:val="single"/>
        </w:rPr>
        <w:t>.</w:t>
      </w:r>
    </w:p>
    <w:p>
      <w:pPr>
        <w:rPr>
          <w:rFonts w:ascii="Arial" w:hAnsi="Arial" w:cs="Arial"/>
          <w:b/>
          <w:sz w:val="24"/>
        </w:rPr>
      </w:pPr>
      <w:r>
        <w:rPr>
          <w:rFonts w:ascii="Arial" w:hAnsi="Arial" w:cs="Arial"/>
          <w:b/>
          <w:color w:val="0000FF"/>
          <w:sz w:val="24"/>
        </w:rPr>
        <w:t>C3-212414</w:t>
      </w:r>
      <w:r>
        <w:rPr>
          <w:rFonts w:ascii="Arial" w:hAnsi="Arial" w:cs="Arial"/>
          <w:b/>
          <w:color w:val="0000FF"/>
          <w:sz w:val="24"/>
        </w:rPr>
        <w:tab/>
      </w:r>
      <w:r>
        <w:rPr>
          <w:rFonts w:ascii="Arial" w:hAnsi="Arial" w:cs="Arial"/>
          <w:b/>
          <w:sz w:val="24"/>
        </w:rPr>
        <w:t>Adding some missing description fields to data type definitions in OpenAPI specification files of the CommonData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CR-0390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C3-212053</w:t>
      </w:r>
      <w:r>
        <w:rPr>
          <w:rFonts w:ascii="Arial" w:hAnsi="Arial" w:cs="Arial"/>
          <w:b/>
          <w:color w:val="0000FF"/>
          <w:sz w:val="24"/>
        </w:rPr>
        <w:tab/>
      </w:r>
      <w:r>
        <w:rPr>
          <w:rFonts w:ascii="Arial" w:hAnsi="Arial" w:cs="Arial"/>
          <w:b/>
          <w:sz w:val="24"/>
        </w:rPr>
        <w:t>Adding some missing description fields to data type definitions in OpenAPI specification files of the MonitoringEvent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C3-212054</w:t>
      </w:r>
      <w:r>
        <w:rPr>
          <w:rFonts w:ascii="Arial" w:hAnsi="Arial" w:cs="Arial"/>
          <w:b/>
          <w:color w:val="0000FF"/>
          <w:sz w:val="24"/>
        </w:rPr>
        <w:tab/>
      </w:r>
      <w:r>
        <w:rPr>
          <w:rFonts w:ascii="Arial" w:hAnsi="Arial" w:cs="Arial"/>
          <w:b/>
          <w:sz w:val="24"/>
        </w:rPr>
        <w:t>Adding some missing description fields to data type definitions in OpenAPI specification files of the ResourceManagementOfBdt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C3-212415</w:t>
      </w:r>
      <w:r>
        <w:rPr>
          <w:color w:val="993300"/>
          <w:u w:val="single"/>
        </w:rPr>
        <w:t>.</w:t>
      </w:r>
    </w:p>
    <w:p>
      <w:pPr>
        <w:rPr>
          <w:rFonts w:ascii="Arial" w:hAnsi="Arial" w:cs="Arial"/>
          <w:b/>
          <w:sz w:val="24"/>
        </w:rPr>
      </w:pPr>
      <w:r>
        <w:rPr>
          <w:rFonts w:ascii="Arial" w:hAnsi="Arial" w:cs="Arial"/>
          <w:b/>
          <w:color w:val="0000FF"/>
          <w:sz w:val="24"/>
        </w:rPr>
        <w:t>C3-212415</w:t>
      </w:r>
      <w:r>
        <w:rPr>
          <w:rFonts w:ascii="Arial" w:hAnsi="Arial" w:cs="Arial"/>
          <w:b/>
          <w:color w:val="0000FF"/>
          <w:sz w:val="24"/>
        </w:rPr>
        <w:tab/>
      </w:r>
      <w:r>
        <w:rPr>
          <w:rFonts w:ascii="Arial" w:hAnsi="Arial" w:cs="Arial"/>
          <w:b/>
          <w:sz w:val="24"/>
        </w:rPr>
        <w:t>Adding some missing description fields to data type definitions in OpenAPI specification files of the ResourceManagementOfBdt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CR-0392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C3-212055</w:t>
      </w:r>
      <w:r>
        <w:rPr>
          <w:rFonts w:ascii="Arial" w:hAnsi="Arial" w:cs="Arial"/>
          <w:b/>
          <w:color w:val="0000FF"/>
          <w:sz w:val="24"/>
        </w:rPr>
        <w:tab/>
      </w:r>
      <w:r>
        <w:rPr>
          <w:rFonts w:ascii="Arial" w:hAnsi="Arial" w:cs="Arial"/>
          <w:b/>
          <w:sz w:val="24"/>
        </w:rPr>
        <w:t>Adding some missing description fields to data type definitions in OpenAPI specification files of the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CR-0393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C3-212416</w:t>
      </w:r>
      <w:r>
        <w:rPr>
          <w:color w:val="993300"/>
          <w:u w:val="single"/>
        </w:rPr>
        <w:t>.</w:t>
      </w:r>
    </w:p>
    <w:p>
      <w:pPr>
        <w:rPr>
          <w:rFonts w:ascii="Arial" w:hAnsi="Arial" w:cs="Arial"/>
          <w:b/>
          <w:sz w:val="24"/>
        </w:rPr>
      </w:pPr>
      <w:r>
        <w:rPr>
          <w:rFonts w:ascii="Arial" w:hAnsi="Arial" w:cs="Arial"/>
          <w:b/>
          <w:color w:val="0000FF"/>
          <w:sz w:val="24"/>
        </w:rPr>
        <w:t>C3-212416</w:t>
      </w:r>
      <w:r>
        <w:rPr>
          <w:rFonts w:ascii="Arial" w:hAnsi="Arial" w:cs="Arial"/>
          <w:b/>
          <w:color w:val="0000FF"/>
          <w:sz w:val="24"/>
        </w:rPr>
        <w:tab/>
      </w:r>
      <w:r>
        <w:rPr>
          <w:rFonts w:ascii="Arial" w:hAnsi="Arial" w:cs="Arial"/>
          <w:b/>
          <w:sz w:val="24"/>
        </w:rPr>
        <w:t>Adding some missing description fields to data type definitions in OpenAPI specification files of the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CR-0393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C3-212056</w:t>
      </w:r>
      <w:r>
        <w:rPr>
          <w:rFonts w:ascii="Arial" w:hAnsi="Arial" w:cs="Arial"/>
          <w:b/>
          <w:color w:val="0000FF"/>
          <w:sz w:val="24"/>
        </w:rPr>
        <w:tab/>
      </w:r>
      <w:r>
        <w:rPr>
          <w:rFonts w:ascii="Arial" w:hAnsi="Arial" w:cs="Arial"/>
          <w:b/>
          <w:sz w:val="24"/>
        </w:rPr>
        <w:t>Adding some missing description fields to data type definitions in OpenAPI specification files of the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C3-212417</w:t>
      </w:r>
      <w:r>
        <w:rPr>
          <w:color w:val="993300"/>
          <w:u w:val="single"/>
        </w:rPr>
        <w:t>.</w:t>
      </w:r>
    </w:p>
    <w:p>
      <w:pPr>
        <w:rPr>
          <w:rFonts w:ascii="Arial" w:hAnsi="Arial" w:cs="Arial"/>
          <w:b/>
          <w:sz w:val="24"/>
        </w:rPr>
      </w:pPr>
      <w:r>
        <w:rPr>
          <w:rFonts w:ascii="Arial" w:hAnsi="Arial" w:cs="Arial"/>
          <w:b/>
          <w:color w:val="0000FF"/>
          <w:sz w:val="24"/>
        </w:rPr>
        <w:t>C3-212417</w:t>
      </w:r>
      <w:r>
        <w:rPr>
          <w:rFonts w:ascii="Arial" w:hAnsi="Arial" w:cs="Arial"/>
          <w:b/>
          <w:color w:val="0000FF"/>
          <w:sz w:val="24"/>
        </w:rPr>
        <w:tab/>
      </w:r>
      <w:r>
        <w:rPr>
          <w:rFonts w:ascii="Arial" w:hAnsi="Arial" w:cs="Arial"/>
          <w:b/>
          <w:sz w:val="24"/>
        </w:rPr>
        <w:t>Adding some missing description fields to data type definitions in OpenAPI specification files of the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C3-212057</w:t>
      </w:r>
      <w:r>
        <w:rPr>
          <w:rFonts w:ascii="Arial" w:hAnsi="Arial" w:cs="Arial"/>
          <w:b/>
          <w:color w:val="0000FF"/>
          <w:sz w:val="24"/>
        </w:rPr>
        <w:tab/>
      </w:r>
      <w:r>
        <w:rPr>
          <w:rFonts w:ascii="Arial" w:hAnsi="Arial" w:cs="Arial"/>
          <w:b/>
          <w:sz w:val="24"/>
        </w:rPr>
        <w:t>Adding some missing description fields to data type definitions in OpenAPI specification files of the DeviceTriggering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C3-212418</w:t>
      </w:r>
      <w:r>
        <w:rPr>
          <w:color w:val="993300"/>
          <w:u w:val="single"/>
        </w:rPr>
        <w:t>.</w:t>
      </w:r>
    </w:p>
    <w:p>
      <w:pPr>
        <w:rPr>
          <w:rFonts w:ascii="Arial" w:hAnsi="Arial" w:cs="Arial"/>
          <w:b/>
          <w:sz w:val="24"/>
        </w:rPr>
      </w:pPr>
      <w:r>
        <w:rPr>
          <w:rFonts w:ascii="Arial" w:hAnsi="Arial" w:cs="Arial"/>
          <w:b/>
          <w:color w:val="0000FF"/>
          <w:sz w:val="24"/>
        </w:rPr>
        <w:t>C3-212418</w:t>
      </w:r>
      <w:r>
        <w:rPr>
          <w:rFonts w:ascii="Arial" w:hAnsi="Arial" w:cs="Arial"/>
          <w:b/>
          <w:color w:val="0000FF"/>
          <w:sz w:val="24"/>
        </w:rPr>
        <w:tab/>
      </w:r>
      <w:r>
        <w:rPr>
          <w:rFonts w:ascii="Arial" w:hAnsi="Arial" w:cs="Arial"/>
          <w:b/>
          <w:sz w:val="24"/>
        </w:rPr>
        <w:t>Adding some missing description fields to data type definitions in OpenAPI specification files of the DeviceTriggering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C3-212058</w:t>
      </w:r>
      <w:r>
        <w:rPr>
          <w:rFonts w:ascii="Arial" w:hAnsi="Arial" w:cs="Arial"/>
          <w:b/>
          <w:color w:val="0000FF"/>
          <w:sz w:val="24"/>
        </w:rPr>
        <w:tab/>
      </w:r>
      <w:r>
        <w:rPr>
          <w:rFonts w:ascii="Arial" w:hAnsi="Arial" w:cs="Arial"/>
          <w:b/>
          <w:sz w:val="24"/>
        </w:rPr>
        <w:t>Adding some missing description fields to data type definitions in OpenAPI specification files of the GMDViaMBMS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CR-0396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C3-212419</w:t>
      </w:r>
      <w:r>
        <w:rPr>
          <w:color w:val="993300"/>
          <w:u w:val="single"/>
        </w:rPr>
        <w:t>.</w:t>
      </w:r>
    </w:p>
    <w:p>
      <w:pPr>
        <w:rPr>
          <w:rFonts w:ascii="Arial" w:hAnsi="Arial" w:cs="Arial"/>
          <w:b/>
          <w:sz w:val="24"/>
        </w:rPr>
      </w:pPr>
      <w:r>
        <w:rPr>
          <w:rFonts w:ascii="Arial" w:hAnsi="Arial" w:cs="Arial"/>
          <w:b/>
          <w:color w:val="0000FF"/>
          <w:sz w:val="24"/>
        </w:rPr>
        <w:t>C3-212419</w:t>
      </w:r>
      <w:r>
        <w:rPr>
          <w:rFonts w:ascii="Arial" w:hAnsi="Arial" w:cs="Arial"/>
          <w:b/>
          <w:color w:val="0000FF"/>
          <w:sz w:val="24"/>
        </w:rPr>
        <w:tab/>
      </w:r>
      <w:r>
        <w:rPr>
          <w:rFonts w:ascii="Arial" w:hAnsi="Arial" w:cs="Arial"/>
          <w:b/>
          <w:sz w:val="24"/>
        </w:rPr>
        <w:t>Adding some missing description fields to data type definitions in OpenAPI specification files of the GMDViaMBMS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CR-0396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C3-212059</w:t>
      </w:r>
      <w:r>
        <w:rPr>
          <w:rFonts w:ascii="Arial" w:hAnsi="Arial" w:cs="Arial"/>
          <w:b/>
          <w:color w:val="0000FF"/>
          <w:sz w:val="24"/>
        </w:rPr>
        <w:tab/>
      </w:r>
      <w:r>
        <w:rPr>
          <w:rFonts w:ascii="Arial" w:hAnsi="Arial" w:cs="Arial"/>
          <w:b/>
          <w:sz w:val="24"/>
        </w:rPr>
        <w:t>Adding some missing description fields to data type definitions in OpenAPI specification files of the ReportingNetworkStatus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C3-212420</w:t>
      </w:r>
      <w:r>
        <w:rPr>
          <w:color w:val="993300"/>
          <w:u w:val="single"/>
        </w:rPr>
        <w:t>.</w:t>
      </w:r>
    </w:p>
    <w:p>
      <w:pPr>
        <w:rPr>
          <w:rFonts w:ascii="Arial" w:hAnsi="Arial" w:cs="Arial"/>
          <w:b/>
          <w:sz w:val="24"/>
        </w:rPr>
      </w:pPr>
      <w:r>
        <w:rPr>
          <w:rFonts w:ascii="Arial" w:hAnsi="Arial" w:cs="Arial"/>
          <w:b/>
          <w:color w:val="0000FF"/>
          <w:sz w:val="24"/>
        </w:rPr>
        <w:t>C3-212420</w:t>
      </w:r>
      <w:r>
        <w:rPr>
          <w:rFonts w:ascii="Arial" w:hAnsi="Arial" w:cs="Arial"/>
          <w:b/>
          <w:color w:val="0000FF"/>
          <w:sz w:val="24"/>
        </w:rPr>
        <w:tab/>
      </w:r>
      <w:r>
        <w:rPr>
          <w:rFonts w:ascii="Arial" w:hAnsi="Arial" w:cs="Arial"/>
          <w:b/>
          <w:sz w:val="24"/>
        </w:rPr>
        <w:t>Adding some missing description fields to data type definitions in OpenAPI specification files of the ReportingNetworkStatus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CR-0397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C3-212060</w:t>
      </w:r>
      <w:r>
        <w:rPr>
          <w:rFonts w:ascii="Arial" w:hAnsi="Arial" w:cs="Arial"/>
          <w:b/>
          <w:color w:val="0000FF"/>
          <w:sz w:val="24"/>
        </w:rPr>
        <w:tab/>
      </w:r>
      <w:r>
        <w:rPr>
          <w:rFonts w:ascii="Arial" w:hAnsi="Arial" w:cs="Arial"/>
          <w:b/>
          <w:sz w:val="24"/>
        </w:rPr>
        <w:t>Adding some missing description fields to data type definitions in OpenAPI specification files of the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C3-212421</w:t>
      </w:r>
      <w:r>
        <w:rPr>
          <w:color w:val="993300"/>
          <w:u w:val="single"/>
        </w:rPr>
        <w:t>.</w:t>
      </w:r>
    </w:p>
    <w:p>
      <w:pPr>
        <w:rPr>
          <w:rFonts w:ascii="Arial" w:hAnsi="Arial" w:cs="Arial"/>
          <w:b/>
          <w:sz w:val="24"/>
        </w:rPr>
      </w:pPr>
      <w:r>
        <w:rPr>
          <w:rFonts w:ascii="Arial" w:hAnsi="Arial" w:cs="Arial"/>
          <w:b/>
          <w:color w:val="0000FF"/>
          <w:sz w:val="24"/>
        </w:rPr>
        <w:t>C3-212421</w:t>
      </w:r>
      <w:r>
        <w:rPr>
          <w:rFonts w:ascii="Arial" w:hAnsi="Arial" w:cs="Arial"/>
          <w:b/>
          <w:color w:val="0000FF"/>
          <w:sz w:val="24"/>
        </w:rPr>
        <w:tab/>
      </w:r>
      <w:r>
        <w:rPr>
          <w:rFonts w:ascii="Arial" w:hAnsi="Arial" w:cs="Arial"/>
          <w:b/>
          <w:sz w:val="24"/>
        </w:rPr>
        <w:t>Adding some missing description fields to data type definitions in OpenAPI specification files of the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CR-0398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C3-212061</w:t>
      </w:r>
      <w:r>
        <w:rPr>
          <w:rFonts w:ascii="Arial" w:hAnsi="Arial" w:cs="Arial"/>
          <w:b/>
          <w:color w:val="0000FF"/>
          <w:sz w:val="24"/>
        </w:rPr>
        <w:tab/>
      </w:r>
      <w:r>
        <w:rPr>
          <w:rFonts w:ascii="Arial" w:hAnsi="Arial" w:cs="Arial"/>
          <w:b/>
          <w:sz w:val="24"/>
        </w:rPr>
        <w:t>Adding some missing description fields to data type definitions in OpenAPI specification files of the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C3-212422</w:t>
      </w:r>
      <w:r>
        <w:rPr>
          <w:color w:val="993300"/>
          <w:u w:val="single"/>
        </w:rPr>
        <w:t>.</w:t>
      </w:r>
    </w:p>
    <w:p>
      <w:pPr>
        <w:rPr>
          <w:rFonts w:ascii="Arial" w:hAnsi="Arial" w:cs="Arial"/>
          <w:b/>
          <w:sz w:val="24"/>
        </w:rPr>
      </w:pPr>
      <w:r>
        <w:rPr>
          <w:rFonts w:ascii="Arial" w:hAnsi="Arial" w:cs="Arial"/>
          <w:b/>
          <w:color w:val="0000FF"/>
          <w:sz w:val="24"/>
        </w:rPr>
        <w:t>C3-212422</w:t>
      </w:r>
      <w:r>
        <w:rPr>
          <w:rFonts w:ascii="Arial" w:hAnsi="Arial" w:cs="Arial"/>
          <w:b/>
          <w:color w:val="0000FF"/>
          <w:sz w:val="24"/>
        </w:rPr>
        <w:tab/>
      </w:r>
      <w:r>
        <w:rPr>
          <w:rFonts w:ascii="Arial" w:hAnsi="Arial" w:cs="Arial"/>
          <w:b/>
          <w:sz w:val="24"/>
        </w:rPr>
        <w:t>Adding some missing description fields to data type definitions in OpenAPI specification files of the PfdManagement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CR-0399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C3-212061)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C3-212062</w:t>
      </w:r>
      <w:r>
        <w:rPr>
          <w:rFonts w:ascii="Arial" w:hAnsi="Arial" w:cs="Arial"/>
          <w:b/>
          <w:color w:val="0000FF"/>
          <w:sz w:val="24"/>
        </w:rPr>
        <w:tab/>
      </w:r>
      <w:r>
        <w:rPr>
          <w:rFonts w:ascii="Arial" w:hAnsi="Arial" w:cs="Arial"/>
          <w:b/>
          <w:sz w:val="24"/>
        </w:rPr>
        <w:t>Adding some missing description fields to data type definitions in OpenAPI specification files of the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C3-212423</w:t>
      </w:r>
      <w:r>
        <w:rPr>
          <w:color w:val="993300"/>
          <w:u w:val="single"/>
        </w:rPr>
        <w:t>.</w:t>
      </w:r>
    </w:p>
    <w:p>
      <w:pPr>
        <w:rPr>
          <w:rFonts w:ascii="Arial" w:hAnsi="Arial" w:cs="Arial"/>
          <w:b/>
          <w:sz w:val="24"/>
        </w:rPr>
      </w:pPr>
      <w:r>
        <w:rPr>
          <w:rFonts w:ascii="Arial" w:hAnsi="Arial" w:cs="Arial"/>
          <w:b/>
          <w:color w:val="0000FF"/>
          <w:sz w:val="24"/>
        </w:rPr>
        <w:t>C3-212423</w:t>
      </w:r>
      <w:r>
        <w:rPr>
          <w:rFonts w:ascii="Arial" w:hAnsi="Arial" w:cs="Arial"/>
          <w:b/>
          <w:color w:val="0000FF"/>
          <w:sz w:val="24"/>
        </w:rPr>
        <w:tab/>
      </w:r>
      <w:r>
        <w:rPr>
          <w:rFonts w:ascii="Arial" w:hAnsi="Arial" w:cs="Arial"/>
          <w:b/>
          <w:sz w:val="24"/>
        </w:rPr>
        <w:t>Adding some missing description fields to data type definitions in OpenAPI specification files of the ECRControl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CR-0400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C3-212063</w:t>
      </w:r>
      <w:r>
        <w:rPr>
          <w:rFonts w:ascii="Arial" w:hAnsi="Arial" w:cs="Arial"/>
          <w:b/>
          <w:color w:val="0000FF"/>
          <w:sz w:val="24"/>
        </w:rPr>
        <w:tab/>
      </w:r>
      <w:r>
        <w:rPr>
          <w:rFonts w:ascii="Arial" w:hAnsi="Arial" w:cs="Arial"/>
          <w:b/>
          <w:sz w:val="24"/>
        </w:rPr>
        <w:t>Adding some missing description fields to data type definitions in OpenAPI specification files of the NpConfiguration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C3-212424</w:t>
      </w:r>
      <w:r>
        <w:rPr>
          <w:color w:val="993300"/>
          <w:u w:val="single"/>
        </w:rPr>
        <w:t>.</w:t>
      </w:r>
    </w:p>
    <w:p>
      <w:pPr>
        <w:rPr>
          <w:rFonts w:ascii="Arial" w:hAnsi="Arial" w:cs="Arial"/>
          <w:b/>
          <w:sz w:val="24"/>
        </w:rPr>
      </w:pPr>
      <w:r>
        <w:rPr>
          <w:rFonts w:ascii="Arial" w:hAnsi="Arial" w:cs="Arial"/>
          <w:b/>
          <w:color w:val="0000FF"/>
          <w:sz w:val="24"/>
        </w:rPr>
        <w:t>C3-212424</w:t>
      </w:r>
      <w:r>
        <w:rPr>
          <w:rFonts w:ascii="Arial" w:hAnsi="Arial" w:cs="Arial"/>
          <w:b/>
          <w:color w:val="0000FF"/>
          <w:sz w:val="24"/>
        </w:rPr>
        <w:tab/>
      </w:r>
      <w:r>
        <w:rPr>
          <w:rFonts w:ascii="Arial" w:hAnsi="Arial" w:cs="Arial"/>
          <w:b/>
          <w:sz w:val="24"/>
        </w:rPr>
        <w:t>Adding some missing description fields to data type definitions in OpenAPI specification files of the NpConfiguration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C3-212064</w:t>
      </w:r>
      <w:r>
        <w:rPr>
          <w:rFonts w:ascii="Arial" w:hAnsi="Arial" w:cs="Arial"/>
          <w:b/>
          <w:color w:val="0000FF"/>
          <w:sz w:val="24"/>
        </w:rPr>
        <w:tab/>
      </w:r>
      <w:r>
        <w:rPr>
          <w:rFonts w:ascii="Arial" w:hAnsi="Arial" w:cs="Arial"/>
          <w:b/>
          <w:sz w:val="24"/>
        </w:rPr>
        <w:t>Adding some missing description fields to data type definitions in OpenAPI specification files of the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C3-212425</w:t>
      </w:r>
      <w:r>
        <w:rPr>
          <w:color w:val="993300"/>
          <w:u w:val="single"/>
        </w:rPr>
        <w:t>.</w:t>
      </w:r>
    </w:p>
    <w:p>
      <w:pPr>
        <w:rPr>
          <w:rFonts w:ascii="Arial" w:hAnsi="Arial" w:cs="Arial"/>
          <w:b/>
          <w:sz w:val="24"/>
        </w:rPr>
      </w:pPr>
      <w:r>
        <w:rPr>
          <w:rFonts w:ascii="Arial" w:hAnsi="Arial" w:cs="Arial"/>
          <w:b/>
          <w:color w:val="0000FF"/>
          <w:sz w:val="24"/>
        </w:rPr>
        <w:t>C3-212425</w:t>
      </w:r>
      <w:r>
        <w:rPr>
          <w:rFonts w:ascii="Arial" w:hAnsi="Arial" w:cs="Arial"/>
          <w:b/>
          <w:color w:val="0000FF"/>
          <w:sz w:val="24"/>
        </w:rPr>
        <w:tab/>
      </w:r>
      <w:r>
        <w:rPr>
          <w:rFonts w:ascii="Arial" w:hAnsi="Arial" w:cs="Arial"/>
          <w:b/>
          <w:sz w:val="24"/>
        </w:rPr>
        <w:t>Adding some missing description fields to data type definitions in OpenAPI specification files of the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CR-0402  rev 1 Cat: F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C3-212064)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C3-212065</w:t>
      </w:r>
      <w:r>
        <w:rPr>
          <w:rFonts w:ascii="Arial" w:hAnsi="Arial" w:cs="Arial"/>
          <w:b/>
          <w:color w:val="0000FF"/>
          <w:sz w:val="24"/>
        </w:rPr>
        <w:tab/>
      </w:r>
      <w:r>
        <w:rPr>
          <w:rFonts w:ascii="Arial" w:hAnsi="Arial" w:cs="Arial"/>
          <w:b/>
          <w:sz w:val="24"/>
        </w:rPr>
        <w:t>Adding some missing description fields to data type definitions in OpenAPI specification files of the MsisdnLessMoSms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CR-0403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C3-212426</w:t>
      </w:r>
      <w:r>
        <w:rPr>
          <w:color w:val="993300"/>
          <w:u w:val="single"/>
        </w:rPr>
        <w:t>.</w:t>
      </w:r>
    </w:p>
    <w:p>
      <w:pPr>
        <w:rPr>
          <w:rFonts w:ascii="Arial" w:hAnsi="Arial" w:cs="Arial"/>
          <w:b/>
          <w:sz w:val="24"/>
        </w:rPr>
      </w:pPr>
      <w:r>
        <w:rPr>
          <w:rFonts w:ascii="Arial" w:hAnsi="Arial" w:cs="Arial"/>
          <w:b/>
          <w:color w:val="0000FF"/>
          <w:sz w:val="24"/>
        </w:rPr>
        <w:t>C3-212426</w:t>
      </w:r>
      <w:r>
        <w:rPr>
          <w:rFonts w:ascii="Arial" w:hAnsi="Arial" w:cs="Arial"/>
          <w:b/>
          <w:color w:val="0000FF"/>
          <w:sz w:val="24"/>
        </w:rPr>
        <w:tab/>
      </w:r>
      <w:r>
        <w:rPr>
          <w:rFonts w:ascii="Arial" w:hAnsi="Arial" w:cs="Arial"/>
          <w:b/>
          <w:sz w:val="24"/>
        </w:rPr>
        <w:t>Adding some missing description fields to data type definitions in OpenAPI specification files of the MsisdnLessMoSms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CR-0403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C3-212066</w:t>
      </w:r>
      <w:r>
        <w:rPr>
          <w:rFonts w:ascii="Arial" w:hAnsi="Arial" w:cs="Arial"/>
          <w:b/>
          <w:color w:val="0000FF"/>
          <w:sz w:val="24"/>
        </w:rPr>
        <w:tab/>
      </w:r>
      <w:r>
        <w:rPr>
          <w:rFonts w:ascii="Arial" w:hAnsi="Arial" w:cs="Arial"/>
          <w:b/>
          <w:sz w:val="24"/>
        </w:rPr>
        <w:t>Adding some missing description fields to data type definitions in OpenAPI specification files of the RacsParameterProvisioning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C3-212427</w:t>
      </w:r>
      <w:r>
        <w:rPr>
          <w:color w:val="993300"/>
          <w:u w:val="single"/>
        </w:rPr>
        <w:t>.</w:t>
      </w:r>
    </w:p>
    <w:p>
      <w:pPr>
        <w:rPr>
          <w:rFonts w:ascii="Arial" w:hAnsi="Arial" w:cs="Arial"/>
          <w:b/>
          <w:sz w:val="24"/>
        </w:rPr>
      </w:pPr>
      <w:r>
        <w:rPr>
          <w:rFonts w:ascii="Arial" w:hAnsi="Arial" w:cs="Arial"/>
          <w:b/>
          <w:color w:val="0000FF"/>
          <w:sz w:val="24"/>
        </w:rPr>
        <w:t>C3-212427</w:t>
      </w:r>
      <w:r>
        <w:rPr>
          <w:rFonts w:ascii="Arial" w:hAnsi="Arial" w:cs="Arial"/>
          <w:b/>
          <w:color w:val="0000FF"/>
          <w:sz w:val="24"/>
        </w:rPr>
        <w:tab/>
      </w:r>
      <w:r>
        <w:rPr>
          <w:rFonts w:ascii="Arial" w:hAnsi="Arial" w:cs="Arial"/>
          <w:b/>
          <w:sz w:val="24"/>
        </w:rPr>
        <w:t>Adding some missing description fields to data type definitions in OpenAPI specification files of the RacsParameterProvisioning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C3-212067</w:t>
      </w:r>
      <w:r>
        <w:rPr>
          <w:rFonts w:ascii="Arial" w:hAnsi="Arial" w:cs="Arial"/>
          <w:b/>
          <w:color w:val="0000FF"/>
          <w:sz w:val="24"/>
        </w:rPr>
        <w:tab/>
      </w:r>
      <w:r>
        <w:rPr>
          <w:rFonts w:ascii="Arial" w:hAnsi="Arial" w:cs="Arial"/>
          <w:b/>
          <w:sz w:val="24"/>
        </w:rPr>
        <w:t>Removal of invalid unbreakable spaces is some attributes description in the GMDViaMBMS and ReportingNetworkStatus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C3-212428</w:t>
      </w:r>
      <w:r>
        <w:rPr>
          <w:color w:val="993300"/>
          <w:u w:val="single"/>
        </w:rPr>
        <w:t>.</w:t>
      </w:r>
    </w:p>
    <w:p>
      <w:pPr>
        <w:rPr>
          <w:rFonts w:ascii="Arial" w:hAnsi="Arial" w:cs="Arial"/>
          <w:b/>
          <w:sz w:val="24"/>
        </w:rPr>
      </w:pPr>
      <w:r>
        <w:rPr>
          <w:rFonts w:ascii="Arial" w:hAnsi="Arial" w:cs="Arial"/>
          <w:b/>
          <w:color w:val="0000FF"/>
          <w:sz w:val="24"/>
        </w:rPr>
        <w:t>C3-212428</w:t>
      </w:r>
      <w:r>
        <w:rPr>
          <w:rFonts w:ascii="Arial" w:hAnsi="Arial" w:cs="Arial"/>
          <w:b/>
          <w:color w:val="0000FF"/>
          <w:sz w:val="24"/>
        </w:rPr>
        <w:tab/>
      </w:r>
      <w:r>
        <w:rPr>
          <w:rFonts w:ascii="Arial" w:hAnsi="Arial" w:cs="Arial"/>
          <w:b/>
          <w:sz w:val="24"/>
        </w:rPr>
        <w:t>Removal of invalid unbreakable spaces is some attributes description in the GMDViaMBMS and ReportingNetworkStatus APIs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C3-212068</w:t>
      </w:r>
      <w:r>
        <w:rPr>
          <w:rFonts w:ascii="Arial" w:hAnsi="Arial" w:cs="Arial"/>
          <w:b/>
          <w:color w:val="0000FF"/>
          <w:sz w:val="24"/>
        </w:rPr>
        <w:tab/>
      </w:r>
      <w:r>
        <w:rPr>
          <w:rFonts w:ascii="Arial" w:hAnsi="Arial" w:cs="Arial"/>
          <w:b/>
          <w:sz w:val="24"/>
        </w:rPr>
        <w:t>Adding some missing description fields to data type definitions in OpenAPI specification files of the CAPIF_Discover_Service_API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CR-0167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C3-212069</w:t>
      </w:r>
      <w:r>
        <w:rPr>
          <w:rFonts w:ascii="Arial" w:hAnsi="Arial" w:cs="Arial"/>
          <w:b/>
          <w:color w:val="0000FF"/>
          <w:sz w:val="24"/>
        </w:rPr>
        <w:tab/>
      </w:r>
      <w:r>
        <w:rPr>
          <w:rFonts w:ascii="Arial" w:hAnsi="Arial" w:cs="Arial"/>
          <w:b/>
          <w:sz w:val="24"/>
        </w:rPr>
        <w:t>Adding some missing description fields to data type definitions in OpenAPI specification files of the CAPIF_Publish_Service_API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CR-0168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C3-212070</w:t>
      </w:r>
      <w:r>
        <w:rPr>
          <w:rFonts w:ascii="Arial" w:hAnsi="Arial" w:cs="Arial"/>
          <w:b/>
          <w:color w:val="0000FF"/>
          <w:sz w:val="24"/>
        </w:rPr>
        <w:tab/>
      </w:r>
      <w:r>
        <w:rPr>
          <w:rFonts w:ascii="Arial" w:hAnsi="Arial" w:cs="Arial"/>
          <w:b/>
          <w:sz w:val="24"/>
        </w:rPr>
        <w:t>Adding some missing description fields to data type definitions in OpenAPI specification files of the CAPIF_Events_API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CR-0169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C3-212071</w:t>
      </w:r>
      <w:r>
        <w:rPr>
          <w:rFonts w:ascii="Arial" w:hAnsi="Arial" w:cs="Arial"/>
          <w:b/>
          <w:color w:val="0000FF"/>
          <w:sz w:val="24"/>
        </w:rPr>
        <w:tab/>
      </w:r>
      <w:r>
        <w:rPr>
          <w:rFonts w:ascii="Arial" w:hAnsi="Arial" w:cs="Arial"/>
          <w:b/>
          <w:sz w:val="24"/>
        </w:rPr>
        <w:t>Adding some missing description fields to data type definitions in OpenAPI specification files of the CAPIF_API_Invoker_Management_API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C3-212072</w:t>
      </w:r>
      <w:r>
        <w:rPr>
          <w:rFonts w:ascii="Arial" w:hAnsi="Arial" w:cs="Arial"/>
          <w:b/>
          <w:color w:val="0000FF"/>
          <w:sz w:val="24"/>
        </w:rPr>
        <w:tab/>
      </w:r>
      <w:r>
        <w:rPr>
          <w:rFonts w:ascii="Arial" w:hAnsi="Arial" w:cs="Arial"/>
          <w:b/>
          <w:sz w:val="24"/>
        </w:rPr>
        <w:t>Adding some missing description fields to data type definitions in OpenAPI specification files of the CAPIF_Security_API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C3-212073</w:t>
      </w:r>
      <w:r>
        <w:rPr>
          <w:rFonts w:ascii="Arial" w:hAnsi="Arial" w:cs="Arial"/>
          <w:b/>
          <w:color w:val="0000FF"/>
          <w:sz w:val="24"/>
        </w:rPr>
        <w:tab/>
      </w:r>
      <w:r>
        <w:rPr>
          <w:rFonts w:ascii="Arial" w:hAnsi="Arial" w:cs="Arial"/>
          <w:b/>
          <w:sz w:val="24"/>
        </w:rPr>
        <w:t>Adding some missing description fields to data type definitions in OpenAPI specification files of the CAPIF_Access_Control_Policy_API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C3-212074</w:t>
      </w:r>
      <w:r>
        <w:rPr>
          <w:rFonts w:ascii="Arial" w:hAnsi="Arial" w:cs="Arial"/>
          <w:b/>
          <w:color w:val="0000FF"/>
          <w:sz w:val="24"/>
        </w:rPr>
        <w:tab/>
      </w:r>
      <w:r>
        <w:rPr>
          <w:rFonts w:ascii="Arial" w:hAnsi="Arial" w:cs="Arial"/>
          <w:b/>
          <w:sz w:val="24"/>
        </w:rPr>
        <w:t>Adding some missing description fields to data type definitions in OpenAPI specification files of the CAPIF_Logging_API_Invocation_API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CR-0173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C3-212075</w:t>
      </w:r>
      <w:r>
        <w:rPr>
          <w:rFonts w:ascii="Arial" w:hAnsi="Arial" w:cs="Arial"/>
          <w:b/>
          <w:color w:val="0000FF"/>
          <w:sz w:val="24"/>
        </w:rPr>
        <w:tab/>
      </w:r>
      <w:r>
        <w:rPr>
          <w:rFonts w:ascii="Arial" w:hAnsi="Arial" w:cs="Arial"/>
          <w:b/>
          <w:sz w:val="24"/>
        </w:rPr>
        <w:t>Adding some missing description fields to data type definitions in OpenAPI specification files of the AEF_Security_API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C3-212076</w:t>
      </w:r>
      <w:r>
        <w:rPr>
          <w:rFonts w:ascii="Arial" w:hAnsi="Arial" w:cs="Arial"/>
          <w:b/>
          <w:color w:val="0000FF"/>
          <w:sz w:val="24"/>
        </w:rPr>
        <w:tab/>
      </w:r>
      <w:r>
        <w:rPr>
          <w:rFonts w:ascii="Arial" w:hAnsi="Arial" w:cs="Arial"/>
          <w:b/>
          <w:sz w:val="24"/>
        </w:rPr>
        <w:t>Adding some missing description fields to data type definitions in OpenAPI specification files of the CAPIF_API_Provider_Management_API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C3-212077</w:t>
      </w:r>
      <w:r>
        <w:rPr>
          <w:rFonts w:ascii="Arial" w:hAnsi="Arial" w:cs="Arial"/>
          <w:b/>
          <w:color w:val="0000FF"/>
          <w:sz w:val="24"/>
        </w:rPr>
        <w:tab/>
      </w:r>
      <w:r>
        <w:rPr>
          <w:rFonts w:ascii="Arial" w:hAnsi="Arial" w:cs="Arial"/>
          <w:b/>
          <w:sz w:val="24"/>
        </w:rPr>
        <w:t>Adding some missing description fields to data type definitions in OpenAPI specification files of the CAPIF_Routing_Info_API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CR-0176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C3-212078</w:t>
      </w:r>
      <w:r>
        <w:rPr>
          <w:rFonts w:ascii="Arial" w:hAnsi="Arial" w:cs="Arial"/>
          <w:b/>
          <w:color w:val="0000FF"/>
          <w:sz w:val="24"/>
        </w:rPr>
        <w:tab/>
      </w:r>
      <w:r>
        <w:rPr>
          <w:rFonts w:ascii="Arial" w:hAnsi="Arial" w:cs="Arial"/>
          <w:b/>
          <w:sz w:val="24"/>
        </w:rPr>
        <w:t>Missing data type in the CAPIF_API_Provider_Management_API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C3-212079</w:t>
      </w:r>
      <w:r>
        <w:rPr>
          <w:rFonts w:ascii="Arial" w:hAnsi="Arial" w:cs="Arial"/>
          <w:b/>
          <w:color w:val="0000FF"/>
          <w:sz w:val="24"/>
        </w:rPr>
        <w:tab/>
      </w:r>
      <w:r>
        <w:rPr>
          <w:rFonts w:ascii="Arial" w:hAnsi="Arial" w:cs="Arial"/>
          <w:b/>
          <w:sz w:val="24"/>
        </w:rPr>
        <w:t>Missing data type in the CAPIF_Routing_Info_API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C3-212429</w:t>
      </w:r>
      <w:r>
        <w:rPr>
          <w:color w:val="993300"/>
          <w:u w:val="single"/>
        </w:rPr>
        <w:t>.</w:t>
      </w:r>
    </w:p>
    <w:p>
      <w:pPr>
        <w:rPr>
          <w:rFonts w:ascii="Arial" w:hAnsi="Arial" w:cs="Arial"/>
          <w:b/>
          <w:sz w:val="24"/>
        </w:rPr>
      </w:pPr>
      <w:r>
        <w:rPr>
          <w:rFonts w:ascii="Arial" w:hAnsi="Arial" w:cs="Arial"/>
          <w:b/>
          <w:color w:val="0000FF"/>
          <w:sz w:val="24"/>
        </w:rPr>
        <w:t>C3-212429</w:t>
      </w:r>
      <w:r>
        <w:rPr>
          <w:rFonts w:ascii="Arial" w:hAnsi="Arial" w:cs="Arial"/>
          <w:b/>
          <w:color w:val="0000FF"/>
          <w:sz w:val="24"/>
        </w:rPr>
        <w:tab/>
      </w:r>
      <w:r>
        <w:rPr>
          <w:rFonts w:ascii="Arial" w:hAnsi="Arial" w:cs="Arial"/>
          <w:b/>
          <w:sz w:val="24"/>
        </w:rPr>
        <w:t>Missing data type in the CAPIF_Routing_Info_API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CR-0178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C3-212080</w:t>
      </w:r>
      <w:r>
        <w:rPr>
          <w:rFonts w:ascii="Arial" w:hAnsi="Arial" w:cs="Arial"/>
          <w:b/>
          <w:color w:val="0000FF"/>
          <w:sz w:val="24"/>
        </w:rPr>
        <w:tab/>
      </w:r>
      <w:r>
        <w:rPr>
          <w:rFonts w:ascii="Arial" w:hAnsi="Arial" w:cs="Arial"/>
          <w:b/>
          <w:sz w:val="24"/>
        </w:rPr>
        <w:t>Missing data type in the CAPIF_Security_API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CR-0179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C3-212081</w:t>
      </w:r>
      <w:r>
        <w:rPr>
          <w:rFonts w:ascii="Arial" w:hAnsi="Arial" w:cs="Arial"/>
          <w:b/>
          <w:color w:val="0000FF"/>
          <w:sz w:val="24"/>
        </w:rPr>
        <w:tab/>
      </w:r>
      <w:r>
        <w:rPr>
          <w:rFonts w:ascii="Arial" w:hAnsi="Arial" w:cs="Arial"/>
          <w:b/>
          <w:sz w:val="24"/>
        </w:rPr>
        <w:t>Missing data types in the CAPIF_Access_Control_Policy_API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C3-212082</w:t>
      </w:r>
      <w:r>
        <w:rPr>
          <w:rFonts w:ascii="Arial" w:hAnsi="Arial" w:cs="Arial"/>
          <w:b/>
          <w:color w:val="0000FF"/>
          <w:sz w:val="24"/>
        </w:rPr>
        <w:tab/>
      </w:r>
      <w:r>
        <w:rPr>
          <w:rFonts w:ascii="Arial" w:hAnsi="Arial" w:cs="Arial"/>
          <w:b/>
          <w:sz w:val="24"/>
        </w:rPr>
        <w:t>Missing data types in the CAPIF_Publish_Service_API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C3-212430</w:t>
      </w:r>
      <w:r>
        <w:rPr>
          <w:color w:val="993300"/>
          <w:u w:val="single"/>
        </w:rPr>
        <w:t>.</w:t>
      </w:r>
    </w:p>
    <w:p>
      <w:pPr>
        <w:rPr>
          <w:rFonts w:ascii="Arial" w:hAnsi="Arial" w:cs="Arial"/>
          <w:b/>
          <w:sz w:val="24"/>
        </w:rPr>
      </w:pPr>
      <w:r>
        <w:rPr>
          <w:rFonts w:ascii="Arial" w:hAnsi="Arial" w:cs="Arial"/>
          <w:b/>
          <w:color w:val="0000FF"/>
          <w:sz w:val="24"/>
        </w:rPr>
        <w:t>C3-212430</w:t>
      </w:r>
      <w:r>
        <w:rPr>
          <w:rFonts w:ascii="Arial" w:hAnsi="Arial" w:cs="Arial"/>
          <w:b/>
          <w:color w:val="0000FF"/>
          <w:sz w:val="24"/>
        </w:rPr>
        <w:tab/>
      </w:r>
      <w:r>
        <w:rPr>
          <w:rFonts w:ascii="Arial" w:hAnsi="Arial" w:cs="Arial"/>
          <w:b/>
          <w:sz w:val="24"/>
        </w:rPr>
        <w:t>Missing data types in the CAPIF_Publish_Service_API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C3-212552</w:t>
      </w:r>
      <w:r>
        <w:rPr>
          <w:color w:val="993300"/>
          <w:u w:val="single"/>
        </w:rPr>
        <w:t>.</w:t>
      </w:r>
    </w:p>
    <w:p>
      <w:pPr>
        <w:rPr>
          <w:rFonts w:ascii="Arial" w:hAnsi="Arial" w:cs="Arial"/>
          <w:b/>
          <w:sz w:val="24"/>
        </w:rPr>
      </w:pPr>
      <w:r>
        <w:rPr>
          <w:rFonts w:ascii="Arial" w:hAnsi="Arial" w:cs="Arial"/>
          <w:b/>
          <w:color w:val="0000FF"/>
          <w:sz w:val="24"/>
        </w:rPr>
        <w:t>C3-212552</w:t>
      </w:r>
      <w:r>
        <w:rPr>
          <w:rFonts w:ascii="Arial" w:hAnsi="Arial" w:cs="Arial"/>
          <w:b/>
          <w:color w:val="0000FF"/>
          <w:sz w:val="24"/>
        </w:rPr>
        <w:tab/>
      </w:r>
      <w:r>
        <w:rPr>
          <w:rFonts w:ascii="Arial" w:hAnsi="Arial" w:cs="Arial"/>
          <w:b/>
          <w:sz w:val="24"/>
        </w:rPr>
        <w:t>Missing data types in the CAPIF_Publish_Service_API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CR-0181  rev 2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C3-212430)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C3-212083</w:t>
      </w:r>
      <w:r>
        <w:rPr>
          <w:rFonts w:ascii="Arial" w:hAnsi="Arial" w:cs="Arial"/>
          <w:b/>
          <w:color w:val="0000FF"/>
          <w:sz w:val="24"/>
        </w:rPr>
        <w:tab/>
      </w:r>
      <w:r>
        <w:rPr>
          <w:rFonts w:ascii="Arial" w:hAnsi="Arial" w:cs="Arial"/>
          <w:b/>
          <w:sz w:val="24"/>
        </w:rPr>
        <w:t>Removal of invalid characters in some description fields in CAPIF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C3-212084</w:t>
      </w:r>
      <w:r>
        <w:rPr>
          <w:rFonts w:ascii="Arial" w:hAnsi="Arial" w:cs="Arial"/>
          <w:b/>
          <w:color w:val="0000FF"/>
          <w:sz w:val="24"/>
        </w:rPr>
        <w:tab/>
      </w:r>
      <w:r>
        <w:rPr>
          <w:rFonts w:ascii="Arial" w:hAnsi="Arial" w:cs="Arial"/>
          <w:b/>
          <w:sz w:val="24"/>
        </w:rPr>
        <w:t>Adding some missing description fields to data type definitions in OpenAPI specification files of the TrafficInfluence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C3-212458</w:t>
      </w:r>
      <w:r>
        <w:rPr>
          <w:color w:val="993300"/>
          <w:u w:val="single"/>
        </w:rPr>
        <w:t>.</w:t>
      </w:r>
    </w:p>
    <w:p>
      <w:pPr>
        <w:rPr>
          <w:rFonts w:ascii="Arial" w:hAnsi="Arial" w:cs="Arial"/>
          <w:b/>
          <w:sz w:val="24"/>
        </w:rPr>
      </w:pPr>
      <w:r>
        <w:rPr>
          <w:rFonts w:ascii="Arial" w:hAnsi="Arial" w:cs="Arial"/>
          <w:b/>
          <w:color w:val="0000FF"/>
          <w:sz w:val="24"/>
        </w:rPr>
        <w:t>C3-212458</w:t>
      </w:r>
      <w:r>
        <w:rPr>
          <w:rFonts w:ascii="Arial" w:hAnsi="Arial" w:cs="Arial"/>
          <w:b/>
          <w:color w:val="0000FF"/>
          <w:sz w:val="24"/>
        </w:rPr>
        <w:tab/>
      </w:r>
      <w:r>
        <w:rPr>
          <w:rFonts w:ascii="Arial" w:hAnsi="Arial" w:cs="Arial"/>
          <w:b/>
          <w:sz w:val="24"/>
        </w:rPr>
        <w:t>Adding some missing description fields to data type definitions in OpenAPI specification files of the TrafficInfluence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C3-212085</w:t>
      </w:r>
      <w:r>
        <w:rPr>
          <w:rFonts w:ascii="Arial" w:hAnsi="Arial" w:cs="Arial"/>
          <w:b/>
          <w:color w:val="0000FF"/>
          <w:sz w:val="24"/>
        </w:rPr>
        <w:tab/>
      </w:r>
      <w:r>
        <w:rPr>
          <w:rFonts w:ascii="Arial" w:hAnsi="Arial" w:cs="Arial"/>
          <w:b/>
          <w:sz w:val="24"/>
        </w:rPr>
        <w:t>Adding some missing description fields to data type definitions in OpenAPI specification files of the NiddConfigurationTrigger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C3-212459</w:t>
      </w:r>
      <w:r>
        <w:rPr>
          <w:color w:val="993300"/>
          <w:u w:val="single"/>
        </w:rPr>
        <w:t>.</w:t>
      </w:r>
    </w:p>
    <w:p>
      <w:pPr>
        <w:rPr>
          <w:rFonts w:ascii="Arial" w:hAnsi="Arial" w:cs="Arial"/>
          <w:b/>
          <w:sz w:val="24"/>
        </w:rPr>
      </w:pPr>
      <w:r>
        <w:rPr>
          <w:rFonts w:ascii="Arial" w:hAnsi="Arial" w:cs="Arial"/>
          <w:b/>
          <w:color w:val="0000FF"/>
          <w:sz w:val="24"/>
        </w:rPr>
        <w:t>C3-212459</w:t>
      </w:r>
      <w:r>
        <w:rPr>
          <w:rFonts w:ascii="Arial" w:hAnsi="Arial" w:cs="Arial"/>
          <w:b/>
          <w:color w:val="0000FF"/>
          <w:sz w:val="24"/>
        </w:rPr>
        <w:tab/>
      </w:r>
      <w:r>
        <w:rPr>
          <w:rFonts w:ascii="Arial" w:hAnsi="Arial" w:cs="Arial"/>
          <w:b/>
          <w:sz w:val="24"/>
        </w:rPr>
        <w:t>Adding some missing description fields to data type definitions in OpenAPI specification files of the NiddConfigurationTrigger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C3-212086</w:t>
      </w:r>
      <w:r>
        <w:rPr>
          <w:rFonts w:ascii="Arial" w:hAnsi="Arial" w:cs="Arial"/>
          <w:b/>
          <w:color w:val="0000FF"/>
          <w:sz w:val="24"/>
        </w:rPr>
        <w:tab/>
      </w:r>
      <w:r>
        <w:rPr>
          <w:rFonts w:ascii="Arial" w:hAnsi="Arial" w:cs="Arial"/>
          <w:b/>
          <w:sz w:val="24"/>
        </w:rPr>
        <w:t>Adding some missing description fields to data type definitions in OpenAPI specification files of the AnalyticsExposure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CR-0316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C3-212460</w:t>
      </w:r>
      <w:r>
        <w:rPr>
          <w:color w:val="993300"/>
          <w:u w:val="single"/>
        </w:rPr>
        <w:t>.</w:t>
      </w:r>
    </w:p>
    <w:p>
      <w:pPr>
        <w:rPr>
          <w:rFonts w:ascii="Arial" w:hAnsi="Arial" w:cs="Arial"/>
          <w:b/>
          <w:sz w:val="24"/>
        </w:rPr>
      </w:pPr>
      <w:r>
        <w:rPr>
          <w:rFonts w:ascii="Arial" w:hAnsi="Arial" w:cs="Arial"/>
          <w:b/>
          <w:color w:val="0000FF"/>
          <w:sz w:val="24"/>
        </w:rPr>
        <w:lastRenderedPageBreak/>
        <w:t>C3-212460</w:t>
      </w:r>
      <w:r>
        <w:rPr>
          <w:rFonts w:ascii="Arial" w:hAnsi="Arial" w:cs="Arial"/>
          <w:b/>
          <w:color w:val="0000FF"/>
          <w:sz w:val="24"/>
        </w:rPr>
        <w:tab/>
      </w:r>
      <w:r>
        <w:rPr>
          <w:rFonts w:ascii="Arial" w:hAnsi="Arial" w:cs="Arial"/>
          <w:b/>
          <w:sz w:val="24"/>
        </w:rPr>
        <w:t>Adding some missing description fields to data type definitions in OpenAPI specification files of the AnalyticsExposure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CR-0316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C3-212087</w:t>
      </w:r>
      <w:r>
        <w:rPr>
          <w:rFonts w:ascii="Arial" w:hAnsi="Arial" w:cs="Arial"/>
          <w:b/>
          <w:color w:val="0000FF"/>
          <w:sz w:val="24"/>
        </w:rPr>
        <w:tab/>
      </w:r>
      <w:r>
        <w:rPr>
          <w:rFonts w:ascii="Arial" w:hAnsi="Arial" w:cs="Arial"/>
          <w:b/>
          <w:sz w:val="24"/>
        </w:rPr>
        <w:t>Adding some missing description fields to data type definitions in OpenAPI specification files of the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C3-212461</w:t>
      </w:r>
      <w:r>
        <w:rPr>
          <w:color w:val="993300"/>
          <w:u w:val="single"/>
        </w:rPr>
        <w:t>.</w:t>
      </w:r>
    </w:p>
    <w:p>
      <w:pPr>
        <w:rPr>
          <w:rFonts w:ascii="Arial" w:hAnsi="Arial" w:cs="Arial"/>
          <w:b/>
          <w:sz w:val="24"/>
        </w:rPr>
      </w:pPr>
      <w:r>
        <w:rPr>
          <w:rFonts w:ascii="Arial" w:hAnsi="Arial" w:cs="Arial"/>
          <w:b/>
          <w:color w:val="0000FF"/>
          <w:sz w:val="24"/>
        </w:rPr>
        <w:t>C3-212461</w:t>
      </w:r>
      <w:r>
        <w:rPr>
          <w:rFonts w:ascii="Arial" w:hAnsi="Arial" w:cs="Arial"/>
          <w:b/>
          <w:color w:val="0000FF"/>
          <w:sz w:val="24"/>
        </w:rPr>
        <w:tab/>
      </w:r>
      <w:r>
        <w:rPr>
          <w:rFonts w:ascii="Arial" w:hAnsi="Arial" w:cs="Arial"/>
          <w:b/>
          <w:sz w:val="24"/>
        </w:rPr>
        <w:t>Adding some missing description fields to data type definitions in OpenAPI specification files of the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CR-0317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C3-212088</w:t>
      </w:r>
      <w:r>
        <w:rPr>
          <w:rFonts w:ascii="Arial" w:hAnsi="Arial" w:cs="Arial"/>
          <w:b/>
          <w:color w:val="0000FF"/>
          <w:sz w:val="24"/>
        </w:rPr>
        <w:tab/>
      </w:r>
      <w:r>
        <w:rPr>
          <w:rFonts w:ascii="Arial" w:hAnsi="Arial" w:cs="Arial"/>
          <w:b/>
          <w:sz w:val="24"/>
        </w:rPr>
        <w:t>Adding some missing description fields to data type definitions in OpenAPI specification files of the ApplyingBdtPolicy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C3-212462</w:t>
      </w:r>
      <w:r>
        <w:rPr>
          <w:color w:val="993300"/>
          <w:u w:val="single"/>
        </w:rPr>
        <w:t>.</w:t>
      </w:r>
    </w:p>
    <w:p>
      <w:pPr>
        <w:rPr>
          <w:rFonts w:ascii="Arial" w:hAnsi="Arial" w:cs="Arial"/>
          <w:b/>
          <w:sz w:val="24"/>
        </w:rPr>
      </w:pPr>
      <w:r>
        <w:rPr>
          <w:rFonts w:ascii="Arial" w:hAnsi="Arial" w:cs="Arial"/>
          <w:b/>
          <w:color w:val="0000FF"/>
          <w:sz w:val="24"/>
        </w:rPr>
        <w:t>C3-212462</w:t>
      </w:r>
      <w:r>
        <w:rPr>
          <w:rFonts w:ascii="Arial" w:hAnsi="Arial" w:cs="Arial"/>
          <w:b/>
          <w:color w:val="0000FF"/>
          <w:sz w:val="24"/>
        </w:rPr>
        <w:tab/>
      </w:r>
      <w:r>
        <w:rPr>
          <w:rFonts w:ascii="Arial" w:hAnsi="Arial" w:cs="Arial"/>
          <w:b/>
          <w:sz w:val="24"/>
        </w:rPr>
        <w:t>Adding some missing description fields to data type definitions in OpenAPI specification files of the ApplyingBdtPolicy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CR-0318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C3-212089</w:t>
      </w:r>
      <w:r>
        <w:rPr>
          <w:rFonts w:ascii="Arial" w:hAnsi="Arial" w:cs="Arial"/>
          <w:b/>
          <w:color w:val="0000FF"/>
          <w:sz w:val="24"/>
        </w:rPr>
        <w:tab/>
      </w:r>
      <w:r>
        <w:rPr>
          <w:rFonts w:ascii="Arial" w:hAnsi="Arial" w:cs="Arial"/>
          <w:b/>
          <w:sz w:val="24"/>
        </w:rPr>
        <w:t>Adding some missing description fields to data type definitions in OpenAPI specification files of the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C3-212463</w:t>
      </w:r>
      <w:r>
        <w:rPr>
          <w:color w:val="993300"/>
          <w:u w:val="single"/>
        </w:rPr>
        <w:t>.</w:t>
      </w:r>
    </w:p>
    <w:p>
      <w:pPr>
        <w:rPr>
          <w:rFonts w:ascii="Arial" w:hAnsi="Arial" w:cs="Arial"/>
          <w:b/>
          <w:sz w:val="24"/>
        </w:rPr>
      </w:pPr>
      <w:r>
        <w:rPr>
          <w:rFonts w:ascii="Arial" w:hAnsi="Arial" w:cs="Arial"/>
          <w:b/>
          <w:color w:val="0000FF"/>
          <w:sz w:val="24"/>
        </w:rPr>
        <w:t>C3-212463</w:t>
      </w:r>
      <w:r>
        <w:rPr>
          <w:rFonts w:ascii="Arial" w:hAnsi="Arial" w:cs="Arial"/>
          <w:b/>
          <w:color w:val="0000FF"/>
          <w:sz w:val="24"/>
        </w:rPr>
        <w:tab/>
      </w:r>
      <w:r>
        <w:rPr>
          <w:rFonts w:ascii="Arial" w:hAnsi="Arial" w:cs="Arial"/>
          <w:b/>
          <w:sz w:val="24"/>
        </w:rPr>
        <w:t>Adding some missing description fields to data type definitions in OpenAPI specification files of the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CR-0319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C3-212090</w:t>
      </w:r>
      <w:r>
        <w:rPr>
          <w:rFonts w:ascii="Arial" w:hAnsi="Arial" w:cs="Arial"/>
          <w:b/>
          <w:color w:val="0000FF"/>
          <w:sz w:val="24"/>
        </w:rPr>
        <w:tab/>
      </w:r>
      <w:r>
        <w:rPr>
          <w:rFonts w:ascii="Arial" w:hAnsi="Arial" w:cs="Arial"/>
          <w:b/>
          <w:sz w:val="24"/>
        </w:rPr>
        <w:t>Adding some missing description fields to data type definitions in OpenAPI specification files of the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CR-0320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C3-212464</w:t>
      </w:r>
      <w:r>
        <w:rPr>
          <w:color w:val="993300"/>
          <w:u w:val="single"/>
        </w:rPr>
        <w:t>.</w:t>
      </w:r>
    </w:p>
    <w:p>
      <w:pPr>
        <w:rPr>
          <w:rFonts w:ascii="Arial" w:hAnsi="Arial" w:cs="Arial"/>
          <w:b/>
          <w:sz w:val="24"/>
        </w:rPr>
      </w:pPr>
      <w:r>
        <w:rPr>
          <w:rFonts w:ascii="Arial" w:hAnsi="Arial" w:cs="Arial"/>
          <w:b/>
          <w:color w:val="0000FF"/>
          <w:sz w:val="24"/>
        </w:rPr>
        <w:t>C3-212464</w:t>
      </w:r>
      <w:r>
        <w:rPr>
          <w:rFonts w:ascii="Arial" w:hAnsi="Arial" w:cs="Arial"/>
          <w:b/>
          <w:color w:val="0000FF"/>
          <w:sz w:val="24"/>
        </w:rPr>
        <w:tab/>
      </w:r>
      <w:r>
        <w:rPr>
          <w:rFonts w:ascii="Arial" w:hAnsi="Arial" w:cs="Arial"/>
          <w:b/>
          <w:sz w:val="24"/>
        </w:rPr>
        <w:t>Adding some missing description fields to data type definitions in OpenAPI specification files of the LpiParameterProvision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CR-0320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C3-212091</w:t>
      </w:r>
      <w:r>
        <w:rPr>
          <w:rFonts w:ascii="Arial" w:hAnsi="Arial" w:cs="Arial"/>
          <w:b/>
          <w:color w:val="0000FF"/>
          <w:sz w:val="24"/>
        </w:rPr>
        <w:tab/>
      </w:r>
      <w:r>
        <w:rPr>
          <w:rFonts w:ascii="Arial" w:hAnsi="Arial" w:cs="Arial"/>
          <w:b/>
          <w:sz w:val="24"/>
        </w:rPr>
        <w:t>Adding some missing description fields to data type definitions in OpenAPI specification files of the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C3-212465</w:t>
      </w:r>
      <w:r>
        <w:rPr>
          <w:color w:val="993300"/>
          <w:u w:val="single"/>
        </w:rPr>
        <w:t>.</w:t>
      </w:r>
    </w:p>
    <w:p>
      <w:pPr>
        <w:rPr>
          <w:rFonts w:ascii="Arial" w:hAnsi="Arial" w:cs="Arial"/>
          <w:b/>
          <w:sz w:val="24"/>
        </w:rPr>
      </w:pPr>
      <w:r>
        <w:rPr>
          <w:rFonts w:ascii="Arial" w:hAnsi="Arial" w:cs="Arial"/>
          <w:b/>
          <w:color w:val="0000FF"/>
          <w:sz w:val="24"/>
        </w:rPr>
        <w:t>C3-212465</w:t>
      </w:r>
      <w:r>
        <w:rPr>
          <w:rFonts w:ascii="Arial" w:hAnsi="Arial" w:cs="Arial"/>
          <w:b/>
          <w:color w:val="0000FF"/>
          <w:sz w:val="24"/>
        </w:rPr>
        <w:tab/>
      </w:r>
      <w:r>
        <w:rPr>
          <w:rFonts w:ascii="Arial" w:hAnsi="Arial" w:cs="Arial"/>
          <w:b/>
          <w:sz w:val="24"/>
        </w:rPr>
        <w:t>Adding some missing description fields to data type definitions in OpenAPI specification files of the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C3-212092</w:t>
      </w:r>
      <w:r>
        <w:rPr>
          <w:rFonts w:ascii="Arial" w:hAnsi="Arial" w:cs="Arial"/>
          <w:b/>
          <w:color w:val="0000FF"/>
          <w:sz w:val="24"/>
        </w:rPr>
        <w:tab/>
      </w:r>
      <w:r>
        <w:rPr>
          <w:rFonts w:ascii="Arial" w:hAnsi="Arial" w:cs="Arial"/>
          <w:b/>
          <w:sz w:val="24"/>
        </w:rPr>
        <w:t>Adding some missing description fields to data type definitions in OpenAPI specification files of the ACSParameterProvision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CR-0322  Cat: F (Rel-17)</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C3-212466</w:t>
      </w:r>
      <w:r>
        <w:rPr>
          <w:color w:val="993300"/>
          <w:u w:val="single"/>
        </w:rPr>
        <w:t>.</w:t>
      </w:r>
    </w:p>
    <w:p>
      <w:pPr>
        <w:rPr>
          <w:rFonts w:ascii="Arial" w:hAnsi="Arial" w:cs="Arial"/>
          <w:b/>
          <w:sz w:val="24"/>
        </w:rPr>
      </w:pPr>
      <w:r>
        <w:rPr>
          <w:rFonts w:ascii="Arial" w:hAnsi="Arial" w:cs="Arial"/>
          <w:b/>
          <w:color w:val="0000FF"/>
          <w:sz w:val="24"/>
        </w:rPr>
        <w:t>C3-212466</w:t>
      </w:r>
      <w:r>
        <w:rPr>
          <w:rFonts w:ascii="Arial" w:hAnsi="Arial" w:cs="Arial"/>
          <w:b/>
          <w:color w:val="0000FF"/>
          <w:sz w:val="24"/>
        </w:rPr>
        <w:tab/>
      </w:r>
      <w:r>
        <w:rPr>
          <w:rFonts w:ascii="Arial" w:hAnsi="Arial" w:cs="Arial"/>
          <w:b/>
          <w:sz w:val="24"/>
        </w:rPr>
        <w:t>Adding some missing description fields to data type definitions in OpenAPI specification files of the ACSParameterProvision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CR-0322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C3-212093</w:t>
      </w:r>
      <w:r>
        <w:rPr>
          <w:rFonts w:ascii="Arial" w:hAnsi="Arial" w:cs="Arial"/>
          <w:b/>
          <w:color w:val="0000FF"/>
          <w:sz w:val="24"/>
        </w:rPr>
        <w:tab/>
      </w:r>
      <w:r>
        <w:rPr>
          <w:rFonts w:ascii="Arial" w:hAnsi="Arial" w:cs="Arial"/>
          <w:b/>
          <w:sz w:val="24"/>
        </w:rPr>
        <w:t>Adding some missing description fields to data type definitions in OpenAPI specification files of the MoLcsNotify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CR-0323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C3-212467</w:t>
      </w:r>
      <w:r>
        <w:rPr>
          <w:color w:val="993300"/>
          <w:u w:val="single"/>
        </w:rPr>
        <w:t>.</w:t>
      </w:r>
    </w:p>
    <w:p>
      <w:pPr>
        <w:rPr>
          <w:rFonts w:ascii="Arial" w:hAnsi="Arial" w:cs="Arial"/>
          <w:b/>
          <w:sz w:val="24"/>
        </w:rPr>
      </w:pPr>
      <w:r>
        <w:rPr>
          <w:rFonts w:ascii="Arial" w:hAnsi="Arial" w:cs="Arial"/>
          <w:b/>
          <w:color w:val="0000FF"/>
          <w:sz w:val="24"/>
        </w:rPr>
        <w:t>C3-212467</w:t>
      </w:r>
      <w:r>
        <w:rPr>
          <w:rFonts w:ascii="Arial" w:hAnsi="Arial" w:cs="Arial"/>
          <w:b/>
          <w:color w:val="0000FF"/>
          <w:sz w:val="24"/>
        </w:rPr>
        <w:tab/>
      </w:r>
      <w:r>
        <w:rPr>
          <w:rFonts w:ascii="Arial" w:hAnsi="Arial" w:cs="Arial"/>
          <w:b/>
          <w:sz w:val="24"/>
        </w:rPr>
        <w:t>Adding some missing description fields to data type definitions in OpenAPI specification files of the MoLcsNotify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CR-0323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C3-212094</w:t>
      </w:r>
      <w:r>
        <w:rPr>
          <w:rFonts w:ascii="Arial" w:hAnsi="Arial" w:cs="Arial"/>
          <w:b/>
          <w:color w:val="0000FF"/>
          <w:sz w:val="24"/>
        </w:rPr>
        <w:tab/>
      </w:r>
      <w:r>
        <w:rPr>
          <w:rFonts w:ascii="Arial" w:hAnsi="Arial" w:cs="Arial"/>
          <w:b/>
          <w:sz w:val="24"/>
        </w:rPr>
        <w:t>Adding some missing description fields to data type definitions in OpenAPI specification files of the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C3-212468</w:t>
      </w:r>
      <w:r>
        <w:rPr>
          <w:color w:val="993300"/>
          <w:u w:val="single"/>
        </w:rPr>
        <w:t>.</w:t>
      </w:r>
    </w:p>
    <w:p>
      <w:pPr>
        <w:rPr>
          <w:rFonts w:ascii="Arial" w:hAnsi="Arial" w:cs="Arial"/>
          <w:b/>
          <w:sz w:val="24"/>
        </w:rPr>
      </w:pPr>
      <w:r>
        <w:rPr>
          <w:rFonts w:ascii="Arial" w:hAnsi="Arial" w:cs="Arial"/>
          <w:b/>
          <w:color w:val="0000FF"/>
          <w:sz w:val="24"/>
        </w:rPr>
        <w:t>C3-212468</w:t>
      </w:r>
      <w:r>
        <w:rPr>
          <w:rFonts w:ascii="Arial" w:hAnsi="Arial" w:cs="Arial"/>
          <w:b/>
          <w:color w:val="0000FF"/>
          <w:sz w:val="24"/>
        </w:rPr>
        <w:tab/>
      </w:r>
      <w:r>
        <w:rPr>
          <w:rFonts w:ascii="Arial" w:hAnsi="Arial" w:cs="Arial"/>
          <w:b/>
          <w:sz w:val="24"/>
        </w:rPr>
        <w:t>Adding some missing description fields to data type definitions in OpenAPI specification files of the 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C3-212095</w:t>
      </w:r>
      <w:r>
        <w:rPr>
          <w:rFonts w:ascii="Arial" w:hAnsi="Arial" w:cs="Arial"/>
          <w:b/>
          <w:color w:val="0000FF"/>
          <w:sz w:val="24"/>
        </w:rPr>
        <w:tab/>
      </w:r>
      <w:r>
        <w:rPr>
          <w:rFonts w:ascii="Arial" w:hAnsi="Arial" w:cs="Arial"/>
          <w:b/>
          <w:sz w:val="24"/>
        </w:rPr>
        <w:t>Additional corrections to HTTP custom headers handling for Northbound APIs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C3-212469</w:t>
      </w:r>
      <w:r>
        <w:rPr>
          <w:color w:val="993300"/>
          <w:u w:val="single"/>
        </w:rPr>
        <w:t>.</w:t>
      </w:r>
    </w:p>
    <w:p>
      <w:pPr>
        <w:rPr>
          <w:rFonts w:ascii="Arial" w:hAnsi="Arial" w:cs="Arial"/>
          <w:b/>
          <w:sz w:val="24"/>
        </w:rPr>
      </w:pPr>
      <w:r>
        <w:rPr>
          <w:rFonts w:ascii="Arial" w:hAnsi="Arial" w:cs="Arial"/>
          <w:b/>
          <w:color w:val="0000FF"/>
          <w:sz w:val="24"/>
        </w:rPr>
        <w:t>C3-212469</w:t>
      </w:r>
      <w:r>
        <w:rPr>
          <w:rFonts w:ascii="Arial" w:hAnsi="Arial" w:cs="Arial"/>
          <w:b/>
          <w:color w:val="0000FF"/>
          <w:sz w:val="24"/>
        </w:rPr>
        <w:tab/>
      </w:r>
      <w:r>
        <w:rPr>
          <w:rFonts w:ascii="Arial" w:hAnsi="Arial" w:cs="Arial"/>
          <w:b/>
          <w:sz w:val="24"/>
        </w:rPr>
        <w:t>Additional corrections to HTTP custom headers handling for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C3-212096</w:t>
      </w:r>
      <w:r>
        <w:rPr>
          <w:rFonts w:ascii="Arial" w:hAnsi="Arial" w:cs="Arial"/>
          <w:b/>
          <w:color w:val="0000FF"/>
          <w:sz w:val="24"/>
        </w:rPr>
        <w:tab/>
      </w:r>
      <w:r>
        <w:rPr>
          <w:rFonts w:ascii="Arial" w:hAnsi="Arial" w:cs="Arial"/>
          <w:b/>
          <w:sz w:val="24"/>
        </w:rPr>
        <w:t>Correction of invalid characters in OpenAPI specification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v17.0.0</w:t>
      </w:r>
      <w:r>
        <w:rPr>
          <w:i/>
        </w:rPr>
        <w:tab/>
        <w:t xml:space="preserve">  CR-0019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C3-212431</w:t>
      </w:r>
      <w:r>
        <w:rPr>
          <w:color w:val="993300"/>
          <w:u w:val="single"/>
        </w:rPr>
        <w:t>.</w:t>
      </w:r>
    </w:p>
    <w:p>
      <w:pPr>
        <w:rPr>
          <w:rFonts w:ascii="Arial" w:hAnsi="Arial" w:cs="Arial"/>
          <w:b/>
          <w:sz w:val="24"/>
        </w:rPr>
      </w:pPr>
      <w:r>
        <w:rPr>
          <w:rFonts w:ascii="Arial" w:hAnsi="Arial" w:cs="Arial"/>
          <w:b/>
          <w:color w:val="0000FF"/>
          <w:sz w:val="24"/>
        </w:rPr>
        <w:t>C3-212431</w:t>
      </w:r>
      <w:r>
        <w:rPr>
          <w:rFonts w:ascii="Arial" w:hAnsi="Arial" w:cs="Arial"/>
          <w:b/>
          <w:color w:val="0000FF"/>
          <w:sz w:val="24"/>
        </w:rPr>
        <w:tab/>
      </w:r>
      <w:r>
        <w:rPr>
          <w:rFonts w:ascii="Arial" w:hAnsi="Arial" w:cs="Arial"/>
          <w:b/>
          <w:sz w:val="24"/>
        </w:rPr>
        <w:t>Correction of invalid characters in OpenAPI specification files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v17.0.0</w:t>
      </w:r>
      <w:r>
        <w:rPr>
          <w:i/>
        </w:rPr>
        <w:tab/>
        <w:t xml:space="preserve">  CR-0019  rev 1 Cat: F (Rel-17)</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C3-212096)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C3-212121</w:t>
      </w:r>
      <w:r>
        <w:rPr>
          <w:rFonts w:ascii="Arial" w:hAnsi="Arial" w:cs="Arial"/>
          <w:b/>
          <w:color w:val="0000FF"/>
          <w:sz w:val="24"/>
        </w:rPr>
        <w:tab/>
      </w:r>
      <w:r>
        <w:rPr>
          <w:rFonts w:ascii="Arial" w:hAnsi="Arial" w:cs="Arial"/>
          <w:b/>
          <w:sz w:val="24"/>
        </w:rPr>
        <w:t>Support redirection for pure 4G SCEF northbound APIs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CR-0406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C3-212434</w:t>
      </w:r>
      <w:r>
        <w:rPr>
          <w:rFonts w:ascii="Arial" w:hAnsi="Arial" w:cs="Arial"/>
          <w:b/>
          <w:color w:val="0000FF"/>
          <w:sz w:val="24"/>
        </w:rPr>
        <w:tab/>
      </w:r>
      <w:r>
        <w:rPr>
          <w:rFonts w:ascii="Arial" w:hAnsi="Arial" w:cs="Arial"/>
          <w:b/>
          <w:sz w:val="24"/>
        </w:rPr>
        <w:t>MonitoringEvent API: TAB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CR-0407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C3-212435</w:t>
      </w:r>
      <w:r>
        <w:rPr>
          <w:rFonts w:ascii="Arial" w:hAnsi="Arial" w:cs="Arial"/>
          <w:b/>
          <w:color w:val="0000FF"/>
          <w:sz w:val="24"/>
        </w:rPr>
        <w:tab/>
      </w:r>
      <w:r>
        <w:rPr>
          <w:rFonts w:ascii="Arial" w:hAnsi="Arial" w:cs="Arial"/>
          <w:b/>
          <w:sz w:val="24"/>
        </w:rPr>
        <w:t>DiscoverService API: Unbreakable spaces and missing "description"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CR-0186  rev 1 Cat: F (Rel-17)</w:t>
      </w:r>
      <w:r>
        <w:rPr>
          <w:i/>
        </w:rPr>
        <w:br/>
      </w:r>
      <w:r>
        <w:rPr>
          <w:i/>
        </w:rPr>
        <w:lastRenderedPageBreak/>
        <w:br/>
      </w:r>
      <w:r>
        <w:rPr>
          <w:i/>
        </w:rPr>
        <w:tab/>
      </w:r>
      <w:r>
        <w:rPr>
          <w:i/>
        </w:rPr>
        <w:tab/>
      </w:r>
      <w:r>
        <w:rPr>
          <w:i/>
        </w:rPr>
        <w:tab/>
      </w:r>
      <w:r>
        <w:rPr>
          <w:i/>
        </w:rPr>
        <w:tab/>
      </w:r>
      <w:r>
        <w:rPr>
          <w:i/>
        </w:rPr>
        <w:tab/>
        <w:t>Source: Ericsson, Huawei</w:t>
      </w:r>
    </w:p>
    <w:p>
      <w:pPr>
        <w:rPr>
          <w:color w:val="808080"/>
        </w:rPr>
      </w:pPr>
      <w:r>
        <w:rPr>
          <w:color w:val="808080"/>
        </w:rPr>
        <w:t>(Replaces C3-212136)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C3-212436</w:t>
      </w:r>
      <w:r>
        <w:rPr>
          <w:rFonts w:ascii="Arial" w:hAnsi="Arial" w:cs="Arial"/>
          <w:b/>
          <w:color w:val="0000FF"/>
          <w:sz w:val="24"/>
        </w:rPr>
        <w:tab/>
      </w:r>
      <w:r>
        <w:rPr>
          <w:rFonts w:ascii="Arial" w:hAnsi="Arial" w:cs="Arial"/>
          <w:b/>
          <w:sz w:val="24"/>
        </w:rPr>
        <w:t>PublishService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CR-0187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C3-212437</w:t>
      </w:r>
      <w:r>
        <w:rPr>
          <w:rFonts w:ascii="Arial" w:hAnsi="Arial" w:cs="Arial"/>
          <w:b/>
          <w:color w:val="0000FF"/>
          <w:sz w:val="24"/>
        </w:rPr>
        <w:tab/>
      </w:r>
      <w:r>
        <w:rPr>
          <w:rFonts w:ascii="Arial" w:hAnsi="Arial" w:cs="Arial"/>
          <w:b/>
          <w:sz w:val="24"/>
        </w:rPr>
        <w:t>Events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CR-0188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C3-212438</w:t>
      </w:r>
      <w:r>
        <w:rPr>
          <w:rFonts w:ascii="Arial" w:hAnsi="Arial" w:cs="Arial"/>
          <w:b/>
          <w:color w:val="0000FF"/>
          <w:sz w:val="24"/>
        </w:rPr>
        <w:tab/>
      </w:r>
      <w:r>
        <w:rPr>
          <w:rFonts w:ascii="Arial" w:hAnsi="Arial" w:cs="Arial"/>
          <w:b/>
          <w:sz w:val="24"/>
        </w:rPr>
        <w:t>InvokerManagement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CR-0189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C3-212439</w:t>
      </w:r>
      <w:r>
        <w:rPr>
          <w:rFonts w:ascii="Arial" w:hAnsi="Arial" w:cs="Arial"/>
          <w:b/>
          <w:color w:val="0000FF"/>
          <w:sz w:val="24"/>
        </w:rPr>
        <w:tab/>
      </w:r>
      <w:r>
        <w:rPr>
          <w:rFonts w:ascii="Arial" w:hAnsi="Arial" w:cs="Arial"/>
          <w:b/>
          <w:sz w:val="24"/>
        </w:rPr>
        <w:t>Security API: Unbreakable space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CR-0190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C3-212440</w:t>
      </w:r>
      <w:r>
        <w:rPr>
          <w:rFonts w:ascii="Arial" w:hAnsi="Arial" w:cs="Arial"/>
          <w:b/>
          <w:color w:val="0000FF"/>
          <w:sz w:val="24"/>
        </w:rPr>
        <w:tab/>
      </w:r>
      <w:r>
        <w:rPr>
          <w:rFonts w:ascii="Arial" w:hAnsi="Arial" w:cs="Arial"/>
          <w:b/>
          <w:sz w:val="24"/>
        </w:rPr>
        <w:t>AccessControlPolicy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CR-0191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C3-212441</w:t>
      </w:r>
      <w:r>
        <w:rPr>
          <w:rFonts w:ascii="Arial" w:hAnsi="Arial" w:cs="Arial"/>
          <w:b/>
          <w:color w:val="0000FF"/>
          <w:sz w:val="24"/>
        </w:rPr>
        <w:tab/>
      </w:r>
      <w:r>
        <w:rPr>
          <w:rFonts w:ascii="Arial" w:hAnsi="Arial" w:cs="Arial"/>
          <w:b/>
          <w:sz w:val="24"/>
        </w:rPr>
        <w:t>LoggingAPIInvocation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CR-0192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C3-212442</w:t>
      </w:r>
      <w:r>
        <w:rPr>
          <w:rFonts w:ascii="Arial" w:hAnsi="Arial" w:cs="Arial"/>
          <w:b/>
          <w:color w:val="0000FF"/>
          <w:sz w:val="24"/>
        </w:rPr>
        <w:tab/>
      </w:r>
      <w:r>
        <w:rPr>
          <w:rFonts w:ascii="Arial" w:hAnsi="Arial" w:cs="Arial"/>
          <w:b/>
          <w:sz w:val="24"/>
        </w:rPr>
        <w:t>Auditing API: Unbreakable spaces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CR-0193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C3-212443</w:t>
      </w:r>
      <w:r>
        <w:rPr>
          <w:rFonts w:ascii="Arial" w:hAnsi="Arial" w:cs="Arial"/>
          <w:b/>
          <w:color w:val="0000FF"/>
          <w:sz w:val="24"/>
        </w:rPr>
        <w:tab/>
      </w:r>
      <w:r>
        <w:rPr>
          <w:rFonts w:ascii="Arial" w:hAnsi="Arial" w:cs="Arial"/>
          <w:b/>
          <w:sz w:val="24"/>
        </w:rPr>
        <w:t>AEFSecurity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CR-0194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C3-212444</w:t>
      </w:r>
      <w:r>
        <w:rPr>
          <w:rFonts w:ascii="Arial" w:hAnsi="Arial" w:cs="Arial"/>
          <w:b/>
          <w:color w:val="0000FF"/>
          <w:sz w:val="24"/>
        </w:rPr>
        <w:tab/>
      </w:r>
      <w:r>
        <w:rPr>
          <w:rFonts w:ascii="Arial" w:hAnsi="Arial" w:cs="Arial"/>
          <w:b/>
          <w:sz w:val="24"/>
        </w:rPr>
        <w:t>API_Provider_Management API: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CR-0195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C3-212445</w:t>
      </w:r>
      <w:r>
        <w:rPr>
          <w:rFonts w:ascii="Arial" w:hAnsi="Arial" w:cs="Arial"/>
          <w:b/>
          <w:color w:val="0000FF"/>
          <w:sz w:val="24"/>
        </w:rPr>
        <w:tab/>
      </w:r>
      <w:r>
        <w:rPr>
          <w:rFonts w:ascii="Arial" w:hAnsi="Arial" w:cs="Arial"/>
          <w:b/>
          <w:sz w:val="24"/>
        </w:rPr>
        <w:t>RoutingInfo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CR-0196  rev 1 Cat: F (Rel-17)</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C3-212146)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4" w:name="_Toc70928954"/>
      <w:r>
        <w:t>17.2</w:t>
      </w:r>
      <w:r>
        <w:tab/>
        <w:t>Stage 3 of Multimedia Priority Service (MPS) Phase 2 [MPS2]</w:t>
      </w:r>
      <w:bookmarkEnd w:id="104"/>
    </w:p>
    <w:p>
      <w:pPr>
        <w:rPr>
          <w:rFonts w:ascii="Arial" w:hAnsi="Arial" w:cs="Arial"/>
          <w:b/>
          <w:sz w:val="24"/>
        </w:rPr>
      </w:pPr>
      <w:r>
        <w:rPr>
          <w:rFonts w:ascii="Arial" w:hAnsi="Arial" w:cs="Arial"/>
          <w:b/>
          <w:color w:val="0000FF"/>
          <w:sz w:val="24"/>
        </w:rPr>
        <w:t>C3-212018</w:t>
      </w:r>
      <w:r>
        <w:rPr>
          <w:rFonts w:ascii="Arial" w:hAnsi="Arial" w:cs="Arial"/>
          <w:b/>
          <w:color w:val="0000FF"/>
          <w:sz w:val="24"/>
        </w:rPr>
        <w:tab/>
      </w:r>
      <w:r>
        <w:rPr>
          <w:rFonts w:ascii="Arial" w:hAnsi="Arial" w:cs="Arial"/>
          <w:b/>
          <w:sz w:val="24"/>
        </w:rPr>
        <w:t>Discussion on MPS for DTS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Perspecta Labs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C3-212019</w:t>
      </w:r>
      <w:r>
        <w:rPr>
          <w:rFonts w:ascii="Arial" w:hAnsi="Arial" w:cs="Arial"/>
          <w:b/>
          <w:color w:val="0000FF"/>
          <w:sz w:val="24"/>
        </w:rPr>
        <w:tab/>
      </w:r>
      <w:r>
        <w:rPr>
          <w:rFonts w:ascii="Arial" w:hAnsi="Arial" w:cs="Arial"/>
          <w:b/>
          <w:sz w:val="24"/>
        </w:rPr>
        <w:t>29.212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CR-1700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C3-212379</w:t>
      </w:r>
      <w:r>
        <w:rPr>
          <w:color w:val="993300"/>
          <w:u w:val="single"/>
        </w:rPr>
        <w:t>.</w:t>
      </w:r>
    </w:p>
    <w:p>
      <w:pPr>
        <w:rPr>
          <w:rFonts w:ascii="Arial" w:hAnsi="Arial" w:cs="Arial"/>
          <w:b/>
          <w:sz w:val="24"/>
        </w:rPr>
      </w:pPr>
      <w:r>
        <w:rPr>
          <w:rFonts w:ascii="Arial" w:hAnsi="Arial" w:cs="Arial"/>
          <w:b/>
          <w:color w:val="0000FF"/>
          <w:sz w:val="24"/>
        </w:rPr>
        <w:t>C3-212379</w:t>
      </w:r>
      <w:r>
        <w:rPr>
          <w:rFonts w:ascii="Arial" w:hAnsi="Arial" w:cs="Arial"/>
          <w:b/>
          <w:color w:val="0000FF"/>
          <w:sz w:val="24"/>
        </w:rPr>
        <w:tab/>
      </w:r>
      <w:r>
        <w:rPr>
          <w:rFonts w:ascii="Arial" w:hAnsi="Arial" w:cs="Arial"/>
          <w:b/>
          <w:sz w:val="24"/>
        </w:rPr>
        <w:t>29.212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CR-1700  rev 1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808080"/>
        </w:rPr>
      </w:pPr>
      <w:r>
        <w:rPr>
          <w:color w:val="808080"/>
        </w:rPr>
        <w:t>(Replaces C3-212019)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C3-212020</w:t>
      </w:r>
      <w:r>
        <w:rPr>
          <w:rFonts w:ascii="Arial" w:hAnsi="Arial" w:cs="Arial"/>
          <w:b/>
          <w:color w:val="0000FF"/>
          <w:sz w:val="24"/>
        </w:rPr>
        <w:tab/>
      </w:r>
      <w:r>
        <w:rPr>
          <w:rFonts w:ascii="Arial" w:hAnsi="Arial" w:cs="Arial"/>
          <w:b/>
          <w:sz w:val="24"/>
        </w:rPr>
        <w:t>29.213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v16.3.0</w:t>
      </w:r>
      <w:r>
        <w:rPr>
          <w:i/>
        </w:rPr>
        <w:tab/>
        <w:t xml:space="preserve">  CR-0743  Cat: B (Rel-17)</w:t>
      </w:r>
      <w:r>
        <w:rPr>
          <w:i/>
        </w:rPr>
        <w:br/>
      </w:r>
      <w:r>
        <w:rPr>
          <w:i/>
        </w:rPr>
        <w:br/>
      </w:r>
      <w:r>
        <w:rPr>
          <w:i/>
        </w:rPr>
        <w:tab/>
      </w:r>
      <w:r>
        <w:rPr>
          <w:i/>
        </w:rPr>
        <w:tab/>
      </w:r>
      <w:r>
        <w:rPr>
          <w:i/>
        </w:rPr>
        <w:tab/>
      </w:r>
      <w:r>
        <w:rPr>
          <w:i/>
        </w:rPr>
        <w:tab/>
      </w:r>
      <w:r>
        <w:rPr>
          <w:i/>
        </w:rPr>
        <w:tab/>
        <w:t>Source: Perspecta Labs, CISA ECD, AT&amp;T, Verizon,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C3-212521</w:t>
      </w:r>
      <w:r>
        <w:rPr>
          <w:color w:val="993300"/>
          <w:u w:val="single"/>
        </w:rPr>
        <w:t>.</w:t>
      </w:r>
    </w:p>
    <w:p>
      <w:pPr>
        <w:rPr>
          <w:rFonts w:ascii="Arial" w:hAnsi="Arial" w:cs="Arial"/>
          <w:b/>
          <w:sz w:val="24"/>
        </w:rPr>
      </w:pPr>
      <w:r>
        <w:rPr>
          <w:rFonts w:ascii="Arial" w:hAnsi="Arial" w:cs="Arial"/>
          <w:b/>
          <w:color w:val="0000FF"/>
          <w:sz w:val="24"/>
        </w:rPr>
        <w:t>C3-212521</w:t>
      </w:r>
      <w:r>
        <w:rPr>
          <w:rFonts w:ascii="Arial" w:hAnsi="Arial" w:cs="Arial"/>
          <w:b/>
          <w:color w:val="0000FF"/>
          <w:sz w:val="24"/>
        </w:rPr>
        <w:tab/>
      </w:r>
      <w:r>
        <w:rPr>
          <w:rFonts w:ascii="Arial" w:hAnsi="Arial" w:cs="Arial"/>
          <w:b/>
          <w:sz w:val="24"/>
        </w:rPr>
        <w:t>29.213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v16.3.0</w:t>
      </w:r>
      <w:r>
        <w:rPr>
          <w:i/>
        </w:rPr>
        <w:tab/>
        <w:t xml:space="preserve">  CR-0743  rev 1 Cat: B (Rel-17)</w:t>
      </w:r>
      <w:r>
        <w:rPr>
          <w:i/>
        </w:rPr>
        <w:br/>
      </w:r>
      <w:r>
        <w:rPr>
          <w:i/>
        </w:rPr>
        <w:br/>
      </w:r>
      <w:r>
        <w:rPr>
          <w:i/>
        </w:rPr>
        <w:tab/>
      </w:r>
      <w:r>
        <w:rPr>
          <w:i/>
        </w:rPr>
        <w:tab/>
      </w:r>
      <w:r>
        <w:rPr>
          <w:i/>
        </w:rPr>
        <w:tab/>
      </w:r>
      <w:r>
        <w:rPr>
          <w:i/>
        </w:rPr>
        <w:tab/>
      </w:r>
      <w:r>
        <w:rPr>
          <w:i/>
        </w:rPr>
        <w:tab/>
        <w:t>Source: Perspecta Labs, CISA ECD, AT&amp;T, Verizon, Ericsson</w:t>
      </w:r>
    </w:p>
    <w:p>
      <w:pPr>
        <w:rPr>
          <w:color w:val="808080"/>
        </w:rPr>
      </w:pPr>
      <w:r>
        <w:rPr>
          <w:color w:val="808080"/>
        </w:rPr>
        <w:t>(Replaces C3-212020)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C3-212021</w:t>
      </w:r>
      <w:r>
        <w:rPr>
          <w:rFonts w:ascii="Arial" w:hAnsi="Arial" w:cs="Arial"/>
          <w:b/>
          <w:color w:val="0000FF"/>
          <w:sz w:val="24"/>
        </w:rPr>
        <w:tab/>
      </w:r>
      <w:r>
        <w:rPr>
          <w:rFonts w:ascii="Arial" w:hAnsi="Arial" w:cs="Arial"/>
          <w:b/>
          <w:sz w:val="24"/>
        </w:rPr>
        <w:t>29.214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v16.4.0</w:t>
      </w:r>
      <w:r>
        <w:rPr>
          <w:i/>
        </w:rPr>
        <w:tab/>
        <w:t xml:space="preserve">  CR-1654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C3-212381</w:t>
      </w:r>
      <w:r>
        <w:rPr>
          <w:color w:val="993300"/>
          <w:u w:val="single"/>
        </w:rPr>
        <w:t>.</w:t>
      </w:r>
    </w:p>
    <w:p>
      <w:pPr>
        <w:rPr>
          <w:rFonts w:ascii="Arial" w:hAnsi="Arial" w:cs="Arial"/>
          <w:b/>
          <w:sz w:val="24"/>
        </w:rPr>
      </w:pPr>
      <w:r>
        <w:rPr>
          <w:rFonts w:ascii="Arial" w:hAnsi="Arial" w:cs="Arial"/>
          <w:b/>
          <w:color w:val="0000FF"/>
          <w:sz w:val="24"/>
        </w:rPr>
        <w:t>C3-212381</w:t>
      </w:r>
      <w:r>
        <w:rPr>
          <w:rFonts w:ascii="Arial" w:hAnsi="Arial" w:cs="Arial"/>
          <w:b/>
          <w:color w:val="0000FF"/>
          <w:sz w:val="24"/>
        </w:rPr>
        <w:tab/>
      </w:r>
      <w:r>
        <w:rPr>
          <w:rFonts w:ascii="Arial" w:hAnsi="Arial" w:cs="Arial"/>
          <w:b/>
          <w:sz w:val="24"/>
        </w:rPr>
        <w:t>29.214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v16.4.0</w:t>
      </w:r>
      <w:r>
        <w:rPr>
          <w:i/>
        </w:rPr>
        <w:tab/>
        <w:t xml:space="preserve">  CR-1654  rev 1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808080"/>
        </w:rPr>
      </w:pPr>
      <w:r>
        <w:rPr>
          <w:color w:val="808080"/>
        </w:rPr>
        <w:t>(Replaces C3-212021)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C3-212022</w:t>
      </w:r>
      <w:r>
        <w:rPr>
          <w:rFonts w:ascii="Arial" w:hAnsi="Arial" w:cs="Arial"/>
          <w:b/>
          <w:color w:val="0000FF"/>
          <w:sz w:val="24"/>
        </w:rPr>
        <w:tab/>
      </w:r>
      <w:r>
        <w:rPr>
          <w:rFonts w:ascii="Arial" w:hAnsi="Arial" w:cs="Arial"/>
          <w:b/>
          <w:sz w:val="24"/>
        </w:rPr>
        <w:t>29.512 PCC support for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CR-0749  Cat: B (Rel-17)</w:t>
      </w:r>
      <w:r>
        <w:rPr>
          <w:i/>
        </w:rPr>
        <w:br/>
      </w:r>
      <w:r>
        <w:rPr>
          <w:i/>
        </w:rPr>
        <w:lastRenderedPageBreak/>
        <w:br/>
      </w:r>
      <w:r>
        <w:rPr>
          <w:i/>
        </w:rPr>
        <w:tab/>
      </w:r>
      <w:r>
        <w:rPr>
          <w:i/>
        </w:rPr>
        <w:tab/>
      </w:r>
      <w:r>
        <w:rPr>
          <w:i/>
        </w:rPr>
        <w:tab/>
      </w:r>
      <w:r>
        <w:rPr>
          <w:i/>
        </w:rPr>
        <w:tab/>
      </w:r>
      <w:r>
        <w:rPr>
          <w:i/>
        </w:rPr>
        <w:tab/>
        <w:t>Source: Perspecta Labs, CISA ECD, AT&amp;T, Verizon, Ericsson, T-Mobile USA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C3-212380</w:t>
      </w:r>
      <w:r>
        <w:rPr>
          <w:color w:val="993300"/>
          <w:u w:val="single"/>
        </w:rPr>
        <w:t>.</w:t>
      </w:r>
    </w:p>
    <w:p>
      <w:pPr>
        <w:rPr>
          <w:rFonts w:ascii="Arial" w:hAnsi="Arial" w:cs="Arial"/>
          <w:b/>
          <w:sz w:val="24"/>
        </w:rPr>
      </w:pPr>
      <w:r>
        <w:rPr>
          <w:rFonts w:ascii="Arial" w:hAnsi="Arial" w:cs="Arial"/>
          <w:b/>
          <w:color w:val="0000FF"/>
          <w:sz w:val="24"/>
        </w:rPr>
        <w:t>C3-212380</w:t>
      </w:r>
      <w:r>
        <w:rPr>
          <w:rFonts w:ascii="Arial" w:hAnsi="Arial" w:cs="Arial"/>
          <w:b/>
          <w:color w:val="0000FF"/>
          <w:sz w:val="24"/>
        </w:rPr>
        <w:tab/>
      </w:r>
      <w:r>
        <w:rPr>
          <w:rFonts w:ascii="Arial" w:hAnsi="Arial" w:cs="Arial"/>
          <w:b/>
          <w:sz w:val="24"/>
        </w:rPr>
        <w:t>29.512 PCC support for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CR-0749  rev 1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808080"/>
        </w:rPr>
      </w:pPr>
      <w:r>
        <w:rPr>
          <w:color w:val="808080"/>
        </w:rPr>
        <w:t>(Replaces C3-212022)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C3-212023</w:t>
      </w:r>
      <w:r>
        <w:rPr>
          <w:rFonts w:ascii="Arial" w:hAnsi="Arial" w:cs="Arial"/>
          <w:b/>
          <w:color w:val="0000FF"/>
          <w:sz w:val="24"/>
        </w:rPr>
        <w:tab/>
      </w:r>
      <w:r>
        <w:rPr>
          <w:rFonts w:ascii="Arial" w:hAnsi="Arial" w:cs="Arial"/>
          <w:b/>
          <w:sz w:val="24"/>
        </w:rPr>
        <w:t>29.513 PCF control of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CR-0257  Cat: B (Rel-17)</w:t>
      </w:r>
      <w:r>
        <w:rPr>
          <w:i/>
        </w:rPr>
        <w:br/>
      </w:r>
      <w:r>
        <w:rPr>
          <w:i/>
        </w:rPr>
        <w:br/>
      </w:r>
      <w:r>
        <w:rPr>
          <w:i/>
        </w:rPr>
        <w:tab/>
      </w:r>
      <w:r>
        <w:rPr>
          <w:i/>
        </w:rPr>
        <w:tab/>
      </w:r>
      <w:r>
        <w:rPr>
          <w:i/>
        </w:rPr>
        <w:tab/>
      </w:r>
      <w:r>
        <w:rPr>
          <w:i/>
        </w:rPr>
        <w:tab/>
      </w:r>
      <w:r>
        <w:rPr>
          <w:i/>
        </w:rPr>
        <w:tab/>
        <w:t>Source: Perspecta Labs, CISA ECD, AT&amp;T, Verizon,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C3-212522</w:t>
      </w:r>
      <w:r>
        <w:rPr>
          <w:color w:val="993300"/>
          <w:u w:val="single"/>
        </w:rPr>
        <w:t>.</w:t>
      </w:r>
    </w:p>
    <w:p>
      <w:pPr>
        <w:rPr>
          <w:rFonts w:ascii="Arial" w:hAnsi="Arial" w:cs="Arial"/>
          <w:b/>
          <w:sz w:val="24"/>
        </w:rPr>
      </w:pPr>
      <w:r>
        <w:rPr>
          <w:rFonts w:ascii="Arial" w:hAnsi="Arial" w:cs="Arial"/>
          <w:b/>
          <w:color w:val="0000FF"/>
          <w:sz w:val="24"/>
        </w:rPr>
        <w:t>C3-212522</w:t>
      </w:r>
      <w:r>
        <w:rPr>
          <w:rFonts w:ascii="Arial" w:hAnsi="Arial" w:cs="Arial"/>
          <w:b/>
          <w:color w:val="0000FF"/>
          <w:sz w:val="24"/>
        </w:rPr>
        <w:tab/>
      </w:r>
      <w:r>
        <w:rPr>
          <w:rFonts w:ascii="Arial" w:hAnsi="Arial" w:cs="Arial"/>
          <w:b/>
          <w:sz w:val="24"/>
        </w:rPr>
        <w:t>29.513 PCF control of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CR-0257  rev 1 Cat: B (Rel-17)</w:t>
      </w:r>
      <w:r>
        <w:rPr>
          <w:i/>
        </w:rPr>
        <w:br/>
      </w:r>
      <w:r>
        <w:rPr>
          <w:i/>
        </w:rPr>
        <w:br/>
      </w:r>
      <w:r>
        <w:rPr>
          <w:i/>
        </w:rPr>
        <w:tab/>
      </w:r>
      <w:r>
        <w:rPr>
          <w:i/>
        </w:rPr>
        <w:tab/>
      </w:r>
      <w:r>
        <w:rPr>
          <w:i/>
        </w:rPr>
        <w:tab/>
      </w:r>
      <w:r>
        <w:rPr>
          <w:i/>
        </w:rPr>
        <w:tab/>
      </w:r>
      <w:r>
        <w:rPr>
          <w:i/>
        </w:rPr>
        <w:tab/>
        <w:t>Source: Perspecta Labs, CISA ECD, AT&amp;T, Verizon, Ericsson</w:t>
      </w:r>
    </w:p>
    <w:p>
      <w:pPr>
        <w:rPr>
          <w:color w:val="808080"/>
        </w:rPr>
      </w:pPr>
      <w:r>
        <w:rPr>
          <w:color w:val="808080"/>
        </w:rPr>
        <w:t>(Replaces C3-212023)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C3-212024</w:t>
      </w:r>
      <w:r>
        <w:rPr>
          <w:rFonts w:ascii="Arial" w:hAnsi="Arial" w:cs="Arial"/>
          <w:b/>
          <w:color w:val="0000FF"/>
          <w:sz w:val="24"/>
        </w:rPr>
        <w:tab/>
      </w:r>
      <w:r>
        <w:rPr>
          <w:rFonts w:ascii="Arial" w:hAnsi="Arial" w:cs="Arial"/>
          <w:b/>
          <w:sz w:val="24"/>
        </w:rPr>
        <w:t>29.514 AF Session for control of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CR-0293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C3-212382</w:t>
      </w:r>
      <w:r>
        <w:rPr>
          <w:color w:val="993300"/>
          <w:u w:val="single"/>
        </w:rPr>
        <w:t>.</w:t>
      </w:r>
    </w:p>
    <w:p>
      <w:pPr>
        <w:rPr>
          <w:rFonts w:ascii="Arial" w:hAnsi="Arial" w:cs="Arial"/>
          <w:b/>
          <w:sz w:val="24"/>
        </w:rPr>
      </w:pPr>
      <w:r>
        <w:rPr>
          <w:rFonts w:ascii="Arial" w:hAnsi="Arial" w:cs="Arial"/>
          <w:b/>
          <w:color w:val="0000FF"/>
          <w:sz w:val="24"/>
        </w:rPr>
        <w:t>C3-212382</w:t>
      </w:r>
      <w:r>
        <w:rPr>
          <w:rFonts w:ascii="Arial" w:hAnsi="Arial" w:cs="Arial"/>
          <w:b/>
          <w:color w:val="0000FF"/>
          <w:sz w:val="24"/>
        </w:rPr>
        <w:tab/>
      </w:r>
      <w:r>
        <w:rPr>
          <w:rFonts w:ascii="Arial" w:hAnsi="Arial" w:cs="Arial"/>
          <w:b/>
          <w:sz w:val="24"/>
        </w:rPr>
        <w:t>29.514 AF Session for control of MPS for DTS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CR-0293  rev 1 Cat: B (Rel-17)</w:t>
      </w:r>
      <w:r>
        <w:rPr>
          <w:i/>
        </w:rPr>
        <w:br/>
      </w:r>
      <w:r>
        <w:rPr>
          <w:i/>
        </w:rPr>
        <w:br/>
      </w:r>
      <w:r>
        <w:rPr>
          <w:i/>
        </w:rPr>
        <w:tab/>
      </w:r>
      <w:r>
        <w:rPr>
          <w:i/>
        </w:rPr>
        <w:tab/>
      </w:r>
      <w:r>
        <w:rPr>
          <w:i/>
        </w:rPr>
        <w:tab/>
      </w:r>
      <w:r>
        <w:rPr>
          <w:i/>
        </w:rPr>
        <w:tab/>
      </w:r>
      <w:r>
        <w:rPr>
          <w:i/>
        </w:rPr>
        <w:tab/>
        <w:t>Source: Perspecta Labs, CISA ECD, AT&amp;T, Verizon, Ericsson, T-Mobile USA</w:t>
      </w:r>
    </w:p>
    <w:p>
      <w:pPr>
        <w:rPr>
          <w:color w:val="808080"/>
        </w:rPr>
      </w:pPr>
      <w:r>
        <w:rPr>
          <w:color w:val="808080"/>
        </w:rPr>
        <w:t>(Replaces C3-212024)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5" w:name="_Toc70928955"/>
      <w:r>
        <w:t>17.3</w:t>
      </w:r>
      <w:r>
        <w:tab/>
        <w:t>PFD Management Enhancement [pfdManEnh]</w:t>
      </w:r>
      <w:bookmarkEnd w:id="105"/>
    </w:p>
    <w:p>
      <w:pPr>
        <w:rPr>
          <w:rFonts w:ascii="Arial" w:hAnsi="Arial" w:cs="Arial"/>
          <w:b/>
          <w:sz w:val="24"/>
        </w:rPr>
      </w:pPr>
      <w:r>
        <w:rPr>
          <w:rFonts w:ascii="Arial" w:hAnsi="Arial" w:cs="Arial"/>
          <w:b/>
          <w:color w:val="0000FF"/>
          <w:sz w:val="24"/>
        </w:rPr>
        <w:t>C3-212174</w:t>
      </w:r>
      <w:r>
        <w:rPr>
          <w:rFonts w:ascii="Arial" w:hAnsi="Arial" w:cs="Arial"/>
          <w:b/>
          <w:color w:val="0000FF"/>
          <w:sz w:val="24"/>
        </w:rPr>
        <w:tab/>
      </w:r>
      <w:r>
        <w:rPr>
          <w:rFonts w:ascii="Arial" w:hAnsi="Arial" w:cs="Arial"/>
          <w:b/>
          <w:sz w:val="24"/>
        </w:rPr>
        <w:t>Response of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v17.1.0</w:t>
      </w:r>
      <w:r>
        <w:rPr>
          <w:i/>
        </w:rPr>
        <w:tab/>
        <w:t xml:space="preserve">  CR-0034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C3-212366</w:t>
      </w:r>
      <w:r>
        <w:rPr>
          <w:color w:val="993300"/>
          <w:u w:val="single"/>
        </w:rPr>
        <w:t>.</w:t>
      </w:r>
    </w:p>
    <w:p>
      <w:pPr>
        <w:rPr>
          <w:rFonts w:ascii="Arial" w:hAnsi="Arial" w:cs="Arial"/>
          <w:b/>
          <w:sz w:val="24"/>
        </w:rPr>
      </w:pPr>
      <w:r>
        <w:rPr>
          <w:rFonts w:ascii="Arial" w:hAnsi="Arial" w:cs="Arial"/>
          <w:b/>
          <w:color w:val="0000FF"/>
          <w:sz w:val="24"/>
        </w:rPr>
        <w:t>C3-212366</w:t>
      </w:r>
      <w:r>
        <w:rPr>
          <w:rFonts w:ascii="Arial" w:hAnsi="Arial" w:cs="Arial"/>
          <w:b/>
          <w:color w:val="0000FF"/>
          <w:sz w:val="24"/>
        </w:rPr>
        <w:tab/>
      </w:r>
      <w:r>
        <w:rPr>
          <w:rFonts w:ascii="Arial" w:hAnsi="Arial" w:cs="Arial"/>
          <w:b/>
          <w:sz w:val="24"/>
        </w:rPr>
        <w:t>Response of partial pull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v17.1.0</w:t>
      </w:r>
      <w:r>
        <w:rPr>
          <w:i/>
        </w:rPr>
        <w:tab/>
        <w:t xml:space="preserve">  CR-0034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6" w:name="_Toc70928956"/>
      <w:r>
        <w:t>17.4</w:t>
      </w:r>
      <w:r>
        <w:tab/>
        <w:t>Service Based Interface Protocol Improvements Release 17 [SBIProtoc17]</w:t>
      </w:r>
      <w:bookmarkEnd w:id="106"/>
    </w:p>
    <w:p>
      <w:pPr>
        <w:rPr>
          <w:rFonts w:ascii="Arial" w:hAnsi="Arial" w:cs="Arial"/>
          <w:b/>
          <w:sz w:val="24"/>
        </w:rPr>
      </w:pPr>
      <w:r>
        <w:rPr>
          <w:rFonts w:ascii="Arial" w:hAnsi="Arial" w:cs="Arial"/>
          <w:b/>
          <w:color w:val="0000FF"/>
          <w:sz w:val="24"/>
        </w:rPr>
        <w:t>C3-212448</w:t>
      </w:r>
      <w:r>
        <w:rPr>
          <w:rFonts w:ascii="Arial" w:hAnsi="Arial" w:cs="Arial"/>
          <w:b/>
          <w:color w:val="0000FF"/>
          <w:sz w:val="24"/>
        </w:rPr>
        <w:tab/>
      </w:r>
      <w:r>
        <w:rPr>
          <w:rFonts w:ascii="Arial" w:hAnsi="Arial" w:cs="Arial"/>
          <w:b/>
          <w:sz w:val="24"/>
        </w:rPr>
        <w:t>Adding a missing description field to data type definitions in OpenAPI specification files of the Naanf_AKMA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C3-212132</w:t>
      </w:r>
      <w:r>
        <w:rPr>
          <w:rFonts w:ascii="Arial" w:hAnsi="Arial" w:cs="Arial"/>
          <w:b/>
          <w:color w:val="0000FF"/>
          <w:sz w:val="24"/>
        </w:rPr>
        <w:tab/>
      </w:r>
      <w:r>
        <w:rPr>
          <w:rFonts w:ascii="Arial" w:hAnsi="Arial" w:cs="Arial"/>
          <w:b/>
          <w:sz w:val="24"/>
        </w:rPr>
        <w:t>Support of optional HTTP custom header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C3-212432</w:t>
      </w:r>
      <w:r>
        <w:rPr>
          <w:color w:val="993300"/>
          <w:u w:val="single"/>
        </w:rPr>
        <w:t>.</w:t>
      </w:r>
    </w:p>
    <w:p>
      <w:pPr>
        <w:rPr>
          <w:rFonts w:ascii="Arial" w:hAnsi="Arial" w:cs="Arial"/>
          <w:b/>
          <w:sz w:val="24"/>
        </w:rPr>
      </w:pPr>
      <w:r>
        <w:rPr>
          <w:rFonts w:ascii="Arial" w:hAnsi="Arial" w:cs="Arial"/>
          <w:b/>
          <w:color w:val="0000FF"/>
          <w:sz w:val="24"/>
        </w:rPr>
        <w:t>C3-212432</w:t>
      </w:r>
      <w:r>
        <w:rPr>
          <w:rFonts w:ascii="Arial" w:hAnsi="Arial" w:cs="Arial"/>
          <w:b/>
          <w:color w:val="0000FF"/>
          <w:sz w:val="24"/>
        </w:rPr>
        <w:tab/>
      </w:r>
      <w:r>
        <w:rPr>
          <w:rFonts w:ascii="Arial" w:hAnsi="Arial" w:cs="Arial"/>
          <w:b/>
          <w:sz w:val="24"/>
        </w:rPr>
        <w:t>Support of optional HTTP custom header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CR-0272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C3-212133</w:t>
      </w:r>
      <w:r>
        <w:rPr>
          <w:rFonts w:ascii="Arial" w:hAnsi="Arial" w:cs="Arial"/>
          <w:b/>
          <w:color w:val="0000FF"/>
          <w:sz w:val="24"/>
        </w:rPr>
        <w:tab/>
      </w:r>
      <w:r>
        <w:rPr>
          <w:rFonts w:ascii="Arial" w:hAnsi="Arial" w:cs="Arial"/>
          <w:b/>
          <w:sz w:val="24"/>
        </w:rPr>
        <w:t>Support of optional HTTP custom header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v17.0.0</w:t>
      </w:r>
      <w:r>
        <w:rPr>
          <w:i/>
        </w:rPr>
        <w:tab/>
        <w:t xml:space="preserve">  CR-0103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C3-212433</w:t>
      </w:r>
      <w:r>
        <w:rPr>
          <w:color w:val="993300"/>
          <w:u w:val="single"/>
        </w:rPr>
        <w:t>.</w:t>
      </w:r>
    </w:p>
    <w:p>
      <w:pPr>
        <w:rPr>
          <w:rFonts w:ascii="Arial" w:hAnsi="Arial" w:cs="Arial"/>
          <w:b/>
          <w:sz w:val="24"/>
        </w:rPr>
      </w:pPr>
      <w:r>
        <w:rPr>
          <w:rFonts w:ascii="Arial" w:hAnsi="Arial" w:cs="Arial"/>
          <w:b/>
          <w:color w:val="0000FF"/>
          <w:sz w:val="24"/>
        </w:rPr>
        <w:t>C3-212433</w:t>
      </w:r>
      <w:r>
        <w:rPr>
          <w:rFonts w:ascii="Arial" w:hAnsi="Arial" w:cs="Arial"/>
          <w:b/>
          <w:color w:val="0000FF"/>
          <w:sz w:val="24"/>
        </w:rPr>
        <w:tab/>
      </w:r>
      <w:r>
        <w:rPr>
          <w:rFonts w:ascii="Arial" w:hAnsi="Arial" w:cs="Arial"/>
          <w:b/>
          <w:sz w:val="24"/>
        </w:rPr>
        <w:t>Support of optional HTTP custom header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v17.0.0</w:t>
      </w:r>
      <w:r>
        <w:rPr>
          <w:i/>
        </w:rPr>
        <w:tab/>
        <w:t xml:space="preserve">  CR-0103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C3-212133)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C3-212134</w:t>
      </w:r>
      <w:r>
        <w:rPr>
          <w:rFonts w:ascii="Arial" w:hAnsi="Arial" w:cs="Arial"/>
          <w:b/>
          <w:color w:val="0000FF"/>
          <w:sz w:val="24"/>
        </w:rPr>
        <w:tab/>
      </w:r>
      <w:r>
        <w:rPr>
          <w:rFonts w:ascii="Arial" w:hAnsi="Arial" w:cs="Arial"/>
          <w:b/>
          <w:sz w:val="24"/>
        </w:rPr>
        <w:t>Support of optional HTTP custom header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CR-0048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C3-212135</w:t>
      </w:r>
      <w:r>
        <w:rPr>
          <w:rFonts w:ascii="Arial" w:hAnsi="Arial" w:cs="Arial"/>
          <w:b/>
          <w:color w:val="0000FF"/>
          <w:sz w:val="24"/>
        </w:rPr>
        <w:tab/>
      </w:r>
      <w:r>
        <w:rPr>
          <w:rFonts w:ascii="Arial" w:hAnsi="Arial" w:cs="Arial"/>
          <w:b/>
          <w:sz w:val="24"/>
        </w:rPr>
        <w:t>MonitoringEvent API: TAB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CR-0407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C3-212434</w:t>
      </w:r>
      <w:r>
        <w:rPr>
          <w:color w:val="993300"/>
          <w:u w:val="single"/>
        </w:rPr>
        <w:t>.</w:t>
      </w:r>
    </w:p>
    <w:p>
      <w:pPr>
        <w:rPr>
          <w:rFonts w:ascii="Arial" w:hAnsi="Arial" w:cs="Arial"/>
          <w:b/>
          <w:sz w:val="24"/>
        </w:rPr>
      </w:pPr>
      <w:r>
        <w:rPr>
          <w:rFonts w:ascii="Arial" w:hAnsi="Arial" w:cs="Arial"/>
          <w:b/>
          <w:color w:val="0000FF"/>
          <w:sz w:val="24"/>
        </w:rPr>
        <w:t>C3-212136</w:t>
      </w:r>
      <w:r>
        <w:rPr>
          <w:rFonts w:ascii="Arial" w:hAnsi="Arial" w:cs="Arial"/>
          <w:b/>
          <w:color w:val="0000FF"/>
          <w:sz w:val="24"/>
        </w:rPr>
        <w:tab/>
      </w:r>
      <w:r>
        <w:rPr>
          <w:rFonts w:ascii="Arial" w:hAnsi="Arial" w:cs="Arial"/>
          <w:b/>
          <w:sz w:val="24"/>
        </w:rPr>
        <w:t>DiscoverService API: Unbreakable spaces and missing "description"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CR-0186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C3-212435</w:t>
      </w:r>
      <w:r>
        <w:rPr>
          <w:color w:val="993300"/>
          <w:u w:val="single"/>
        </w:rPr>
        <w:t>.</w:t>
      </w:r>
    </w:p>
    <w:p>
      <w:pPr>
        <w:rPr>
          <w:rFonts w:ascii="Arial" w:hAnsi="Arial" w:cs="Arial"/>
          <w:b/>
          <w:sz w:val="24"/>
        </w:rPr>
      </w:pPr>
      <w:r>
        <w:rPr>
          <w:rFonts w:ascii="Arial" w:hAnsi="Arial" w:cs="Arial"/>
          <w:b/>
          <w:color w:val="0000FF"/>
          <w:sz w:val="24"/>
        </w:rPr>
        <w:t>C3-212137</w:t>
      </w:r>
      <w:r>
        <w:rPr>
          <w:rFonts w:ascii="Arial" w:hAnsi="Arial" w:cs="Arial"/>
          <w:b/>
          <w:color w:val="0000FF"/>
          <w:sz w:val="24"/>
        </w:rPr>
        <w:tab/>
      </w:r>
      <w:r>
        <w:rPr>
          <w:rFonts w:ascii="Arial" w:hAnsi="Arial" w:cs="Arial"/>
          <w:b/>
          <w:sz w:val="24"/>
        </w:rPr>
        <w:t>PublishService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CR-0187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C3-212436</w:t>
      </w:r>
      <w:r>
        <w:rPr>
          <w:color w:val="993300"/>
          <w:u w:val="single"/>
        </w:rPr>
        <w:t>.</w:t>
      </w:r>
    </w:p>
    <w:p>
      <w:pPr>
        <w:rPr>
          <w:rFonts w:ascii="Arial" w:hAnsi="Arial" w:cs="Arial"/>
          <w:b/>
          <w:sz w:val="24"/>
        </w:rPr>
      </w:pPr>
      <w:r>
        <w:rPr>
          <w:rFonts w:ascii="Arial" w:hAnsi="Arial" w:cs="Arial"/>
          <w:b/>
          <w:color w:val="0000FF"/>
          <w:sz w:val="24"/>
        </w:rPr>
        <w:t>C3-212138</w:t>
      </w:r>
      <w:r>
        <w:rPr>
          <w:rFonts w:ascii="Arial" w:hAnsi="Arial" w:cs="Arial"/>
          <w:b/>
          <w:color w:val="0000FF"/>
          <w:sz w:val="24"/>
        </w:rPr>
        <w:tab/>
      </w:r>
      <w:r>
        <w:rPr>
          <w:rFonts w:ascii="Arial" w:hAnsi="Arial" w:cs="Arial"/>
          <w:b/>
          <w:sz w:val="24"/>
        </w:rPr>
        <w:t>Events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CR-0188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C3-212437</w:t>
      </w:r>
      <w:r>
        <w:rPr>
          <w:color w:val="993300"/>
          <w:u w:val="single"/>
        </w:rPr>
        <w:t>.</w:t>
      </w:r>
    </w:p>
    <w:p>
      <w:pPr>
        <w:rPr>
          <w:rFonts w:ascii="Arial" w:hAnsi="Arial" w:cs="Arial"/>
          <w:b/>
          <w:sz w:val="24"/>
        </w:rPr>
      </w:pPr>
      <w:r>
        <w:rPr>
          <w:rFonts w:ascii="Arial" w:hAnsi="Arial" w:cs="Arial"/>
          <w:b/>
          <w:color w:val="0000FF"/>
          <w:sz w:val="24"/>
        </w:rPr>
        <w:t>C3-212139</w:t>
      </w:r>
      <w:r>
        <w:rPr>
          <w:rFonts w:ascii="Arial" w:hAnsi="Arial" w:cs="Arial"/>
          <w:b/>
          <w:color w:val="0000FF"/>
          <w:sz w:val="24"/>
        </w:rPr>
        <w:tab/>
      </w:r>
      <w:r>
        <w:rPr>
          <w:rFonts w:ascii="Arial" w:hAnsi="Arial" w:cs="Arial"/>
          <w:b/>
          <w:sz w:val="24"/>
        </w:rPr>
        <w:t>InvokerManagement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CR-0189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C3-212438</w:t>
      </w:r>
      <w:r>
        <w:rPr>
          <w:color w:val="993300"/>
          <w:u w:val="single"/>
        </w:rPr>
        <w:t>.</w:t>
      </w:r>
    </w:p>
    <w:p>
      <w:pPr>
        <w:rPr>
          <w:rFonts w:ascii="Arial" w:hAnsi="Arial" w:cs="Arial"/>
          <w:b/>
          <w:sz w:val="24"/>
        </w:rPr>
      </w:pPr>
      <w:r>
        <w:rPr>
          <w:rFonts w:ascii="Arial" w:hAnsi="Arial" w:cs="Arial"/>
          <w:b/>
          <w:color w:val="0000FF"/>
          <w:sz w:val="24"/>
        </w:rPr>
        <w:t>C3-212140</w:t>
      </w:r>
      <w:r>
        <w:rPr>
          <w:rFonts w:ascii="Arial" w:hAnsi="Arial" w:cs="Arial"/>
          <w:b/>
          <w:color w:val="0000FF"/>
          <w:sz w:val="24"/>
        </w:rPr>
        <w:tab/>
      </w:r>
      <w:r>
        <w:rPr>
          <w:rFonts w:ascii="Arial" w:hAnsi="Arial" w:cs="Arial"/>
          <w:b/>
          <w:sz w:val="24"/>
        </w:rPr>
        <w:t>Security API: Unbreakable space and missing "description" fields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C3-212439</w:t>
      </w:r>
      <w:r>
        <w:rPr>
          <w:color w:val="993300"/>
          <w:u w:val="single"/>
        </w:rPr>
        <w:t>.</w:t>
      </w:r>
    </w:p>
    <w:p>
      <w:pPr>
        <w:rPr>
          <w:rFonts w:ascii="Arial" w:hAnsi="Arial" w:cs="Arial"/>
          <w:b/>
          <w:sz w:val="24"/>
        </w:rPr>
      </w:pPr>
      <w:r>
        <w:rPr>
          <w:rFonts w:ascii="Arial" w:hAnsi="Arial" w:cs="Arial"/>
          <w:b/>
          <w:color w:val="0000FF"/>
          <w:sz w:val="24"/>
        </w:rPr>
        <w:t>C3-212141</w:t>
      </w:r>
      <w:r>
        <w:rPr>
          <w:rFonts w:ascii="Arial" w:hAnsi="Arial" w:cs="Arial"/>
          <w:b/>
          <w:color w:val="0000FF"/>
          <w:sz w:val="24"/>
        </w:rPr>
        <w:tab/>
      </w:r>
      <w:r>
        <w:rPr>
          <w:rFonts w:ascii="Arial" w:hAnsi="Arial" w:cs="Arial"/>
          <w:b/>
          <w:sz w:val="24"/>
        </w:rPr>
        <w:t>AccessControlPolicy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CR-0191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C3-212440</w:t>
      </w:r>
      <w:r>
        <w:rPr>
          <w:color w:val="993300"/>
          <w:u w:val="single"/>
        </w:rPr>
        <w:t>.</w:t>
      </w:r>
    </w:p>
    <w:p>
      <w:pPr>
        <w:rPr>
          <w:rFonts w:ascii="Arial" w:hAnsi="Arial" w:cs="Arial"/>
          <w:b/>
          <w:sz w:val="24"/>
        </w:rPr>
      </w:pPr>
      <w:r>
        <w:rPr>
          <w:rFonts w:ascii="Arial" w:hAnsi="Arial" w:cs="Arial"/>
          <w:b/>
          <w:color w:val="0000FF"/>
          <w:sz w:val="24"/>
        </w:rPr>
        <w:t>C3-212142</w:t>
      </w:r>
      <w:r>
        <w:rPr>
          <w:rFonts w:ascii="Arial" w:hAnsi="Arial" w:cs="Arial"/>
          <w:b/>
          <w:color w:val="0000FF"/>
          <w:sz w:val="24"/>
        </w:rPr>
        <w:tab/>
      </w:r>
      <w:r>
        <w:rPr>
          <w:rFonts w:ascii="Arial" w:hAnsi="Arial" w:cs="Arial"/>
          <w:b/>
          <w:sz w:val="24"/>
        </w:rPr>
        <w:t>LoggingAPIInvocation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CR-0192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C3-212441</w:t>
      </w:r>
      <w:r>
        <w:rPr>
          <w:color w:val="993300"/>
          <w:u w:val="single"/>
        </w:rPr>
        <w:t>.</w:t>
      </w:r>
    </w:p>
    <w:p>
      <w:pPr>
        <w:rPr>
          <w:rFonts w:ascii="Arial" w:hAnsi="Arial" w:cs="Arial"/>
          <w:b/>
          <w:sz w:val="24"/>
        </w:rPr>
      </w:pPr>
      <w:r>
        <w:rPr>
          <w:rFonts w:ascii="Arial" w:hAnsi="Arial" w:cs="Arial"/>
          <w:b/>
          <w:color w:val="0000FF"/>
          <w:sz w:val="24"/>
        </w:rPr>
        <w:t>C3-212143</w:t>
      </w:r>
      <w:r>
        <w:rPr>
          <w:rFonts w:ascii="Arial" w:hAnsi="Arial" w:cs="Arial"/>
          <w:b/>
          <w:color w:val="0000FF"/>
          <w:sz w:val="24"/>
        </w:rPr>
        <w:tab/>
      </w:r>
      <w:r>
        <w:rPr>
          <w:rFonts w:ascii="Arial" w:hAnsi="Arial" w:cs="Arial"/>
          <w:b/>
          <w:sz w:val="24"/>
        </w:rPr>
        <w:t>Auditing API: Unbreakable spaces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CR-0193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C3-212442</w:t>
      </w:r>
      <w:r>
        <w:rPr>
          <w:color w:val="993300"/>
          <w:u w:val="single"/>
        </w:rPr>
        <w:t>.</w:t>
      </w:r>
    </w:p>
    <w:p>
      <w:pPr>
        <w:rPr>
          <w:rFonts w:ascii="Arial" w:hAnsi="Arial" w:cs="Arial"/>
          <w:b/>
          <w:sz w:val="24"/>
        </w:rPr>
      </w:pPr>
      <w:r>
        <w:rPr>
          <w:rFonts w:ascii="Arial" w:hAnsi="Arial" w:cs="Arial"/>
          <w:b/>
          <w:color w:val="0000FF"/>
          <w:sz w:val="24"/>
        </w:rPr>
        <w:t>C3-212144</w:t>
      </w:r>
      <w:r>
        <w:rPr>
          <w:rFonts w:ascii="Arial" w:hAnsi="Arial" w:cs="Arial"/>
          <w:b/>
          <w:color w:val="0000FF"/>
          <w:sz w:val="24"/>
        </w:rPr>
        <w:tab/>
      </w:r>
      <w:r>
        <w:rPr>
          <w:rFonts w:ascii="Arial" w:hAnsi="Arial" w:cs="Arial"/>
          <w:b/>
          <w:sz w:val="24"/>
        </w:rPr>
        <w:t>AEFSecurity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C3-212443</w:t>
      </w:r>
      <w:r>
        <w:rPr>
          <w:color w:val="993300"/>
          <w:u w:val="single"/>
        </w:rPr>
        <w:t>.</w:t>
      </w:r>
    </w:p>
    <w:p>
      <w:pPr>
        <w:rPr>
          <w:rFonts w:ascii="Arial" w:hAnsi="Arial" w:cs="Arial"/>
          <w:b/>
          <w:sz w:val="24"/>
        </w:rPr>
      </w:pPr>
      <w:r>
        <w:rPr>
          <w:rFonts w:ascii="Arial" w:hAnsi="Arial" w:cs="Arial"/>
          <w:b/>
          <w:color w:val="0000FF"/>
          <w:sz w:val="24"/>
        </w:rPr>
        <w:t>C3-212145</w:t>
      </w:r>
      <w:r>
        <w:rPr>
          <w:rFonts w:ascii="Arial" w:hAnsi="Arial" w:cs="Arial"/>
          <w:b/>
          <w:color w:val="0000FF"/>
          <w:sz w:val="24"/>
        </w:rPr>
        <w:tab/>
      </w:r>
      <w:r>
        <w:rPr>
          <w:rFonts w:ascii="Arial" w:hAnsi="Arial" w:cs="Arial"/>
          <w:b/>
          <w:sz w:val="24"/>
        </w:rPr>
        <w:t>API_Provider_Management API: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CR-0195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C3-212444</w:t>
      </w:r>
      <w:r>
        <w:rPr>
          <w:color w:val="993300"/>
          <w:u w:val="single"/>
        </w:rPr>
        <w:t>.</w:t>
      </w:r>
    </w:p>
    <w:p>
      <w:pPr>
        <w:rPr>
          <w:rFonts w:ascii="Arial" w:hAnsi="Arial" w:cs="Arial"/>
          <w:b/>
          <w:sz w:val="24"/>
        </w:rPr>
      </w:pPr>
      <w:r>
        <w:rPr>
          <w:rFonts w:ascii="Arial" w:hAnsi="Arial" w:cs="Arial"/>
          <w:b/>
          <w:color w:val="0000FF"/>
          <w:sz w:val="24"/>
        </w:rPr>
        <w:t>C3-212146</w:t>
      </w:r>
      <w:r>
        <w:rPr>
          <w:rFonts w:ascii="Arial" w:hAnsi="Arial" w:cs="Arial"/>
          <w:b/>
          <w:color w:val="0000FF"/>
          <w:sz w:val="24"/>
        </w:rPr>
        <w:tab/>
      </w:r>
      <w:r>
        <w:rPr>
          <w:rFonts w:ascii="Arial" w:hAnsi="Arial" w:cs="Arial"/>
          <w:b/>
          <w:sz w:val="24"/>
        </w:rPr>
        <w:t>RoutingInfo API: Unbreakable spaces and missing "description" fields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v17.0.0</w:t>
      </w:r>
      <w:r>
        <w:rPr>
          <w:i/>
        </w:rPr>
        <w:tab/>
        <w:t xml:space="preserve">  CR-0196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C3-212445</w:t>
      </w:r>
      <w:r>
        <w:rPr>
          <w:color w:val="993300"/>
          <w:u w:val="single"/>
        </w:rPr>
        <w:t>.</w:t>
      </w:r>
    </w:p>
    <w:p>
      <w:pPr>
        <w:rPr>
          <w:rFonts w:ascii="Arial" w:hAnsi="Arial" w:cs="Arial"/>
          <w:b/>
          <w:sz w:val="24"/>
        </w:rPr>
      </w:pPr>
      <w:r>
        <w:rPr>
          <w:rFonts w:ascii="Arial" w:hAnsi="Arial" w:cs="Arial"/>
          <w:b/>
          <w:color w:val="0000FF"/>
          <w:sz w:val="24"/>
        </w:rPr>
        <w:t>C3-212147</w:t>
      </w:r>
      <w:r>
        <w:rPr>
          <w:rFonts w:ascii="Arial" w:hAnsi="Arial" w:cs="Arial"/>
          <w:b/>
          <w:color w:val="0000FF"/>
          <w:sz w:val="24"/>
        </w:rPr>
        <w:tab/>
      </w:r>
      <w:r>
        <w:rPr>
          <w:rFonts w:ascii="Arial" w:hAnsi="Arial" w:cs="Arial"/>
          <w:b/>
          <w:sz w:val="24"/>
        </w:rPr>
        <w:t>LocationReporting API: Removal of unbreakable spaces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v17.0.0</w:t>
      </w:r>
      <w:r>
        <w:rPr>
          <w:i/>
        </w:rPr>
        <w:tab/>
        <w:t xml:space="preserve">  CR-0020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C3-212148</w:t>
      </w:r>
      <w:r>
        <w:rPr>
          <w:rFonts w:ascii="Arial" w:hAnsi="Arial" w:cs="Arial"/>
          <w:b/>
          <w:color w:val="0000FF"/>
          <w:sz w:val="24"/>
        </w:rPr>
        <w:tab/>
      </w:r>
      <w:r>
        <w:rPr>
          <w:rFonts w:ascii="Arial" w:hAnsi="Arial" w:cs="Arial"/>
          <w:b/>
          <w:sz w:val="24"/>
        </w:rPr>
        <w:t>GroupManagement API: Removal of unbreakable spaces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v17.0.0</w:t>
      </w:r>
      <w:r>
        <w:rPr>
          <w:i/>
        </w:rPr>
        <w:tab/>
        <w:t xml:space="preserve">  CR-0021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C3-212150</w:t>
      </w:r>
      <w:r>
        <w:rPr>
          <w:rFonts w:ascii="Arial" w:hAnsi="Arial" w:cs="Arial"/>
          <w:b/>
          <w:color w:val="0000FF"/>
          <w:sz w:val="24"/>
        </w:rPr>
        <w:tab/>
      </w:r>
      <w:r>
        <w:rPr>
          <w:rFonts w:ascii="Arial" w:hAnsi="Arial" w:cs="Arial"/>
          <w:b/>
          <w:sz w:val="24"/>
        </w:rPr>
        <w:t>Control of Multiple PRA reports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Use a CT3/CT4 thread:</w:t>
      </w:r>
    </w:p>
    <w:p>
      <w:r>
        <w:t xml:space="preserve">[CT3/CT4] [SBIProtoc17][DP] [C3-212150/C4-212385] [Discussion Control of multiple PRA reports] </w:t>
      </w:r>
    </w:p>
    <w:p>
      <w:r>
        <w:t>Nokia: These proposed functional changes and potential new requirements (affecting CT3 and CT4 APIs) should be discussed in SA2.</w:t>
      </w:r>
    </w:p>
    <w:p>
      <w:r>
        <w:t>Huawei: We share the same opinion as Nokia.</w:t>
      </w:r>
    </w:p>
    <w:p>
      <w:r>
        <w:t>Ericsson: Our intention with the DP was to gather the feedback CT might have on the indicated topic, i.e., if there is an agreement in the identified problem and the related aspects CT would solve. The proposed solution as such was included more as an example, to provide a starting point for the discussion.</w:t>
      </w:r>
    </w:p>
    <w:p>
      <w:r>
        <w:t>The discussion in the DP does not intend to include functional changes on the report of UE presence in a PRA, from the point of view that there is no enhancement to the SA2 specified functionality, in the definition of the feature, since the same kind of reports can be requested/generated, without changing the existing architecture or the interaction model between NFs.</w:t>
      </w:r>
    </w:p>
    <w:p>
      <w:r>
        <w:t xml:space="preserve">The discussion intends to focus on the optimization of the interface(s) (PCF-SMF, PCF-AMF, and SMF-AMF) to avoid the increase of signaling that has been observed occurs when the UE is moving across the borders of the cells that delimit, e.g. the PRA. </w:t>
      </w:r>
    </w:p>
    <w:p>
      <w:r>
        <w:t>From that point of view, we considered that the discussion could be under stage 3 responsibility and tackled in CT, of course, if you share the understanding that these kind of optimizations could be tackled in this group.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07" w:name="_Toc70928957"/>
      <w:r>
        <w:t>17.5</w:t>
      </w:r>
      <w:r>
        <w:tab/>
        <w:t>IMS Stage-3 IETF Protocol Alignment [IMSProtoc17]</w:t>
      </w:r>
      <w:bookmarkEnd w:id="107"/>
    </w:p>
    <w:p>
      <w:pPr>
        <w:pStyle w:val="Heading3"/>
      </w:pPr>
      <w:bookmarkStart w:id="108" w:name="_Toc70928958"/>
      <w:r>
        <w:t>17.6</w:t>
      </w:r>
      <w:r>
        <w:tab/>
        <w:t>Study on enhanced IMS to 5GC Integration Phase 2 [FS_eIMS5G2]</w:t>
      </w:r>
      <w:bookmarkEnd w:id="108"/>
    </w:p>
    <w:p>
      <w:pPr>
        <w:pStyle w:val="Heading3"/>
      </w:pPr>
      <w:bookmarkStart w:id="109" w:name="_Toc70928959"/>
      <w:r>
        <w:t>17.7</w:t>
      </w:r>
      <w:r>
        <w:tab/>
        <w:t>Authentication and key management for applications based on 3GPP credential in 5G [AKMA-CT]</w:t>
      </w:r>
      <w:bookmarkEnd w:id="109"/>
    </w:p>
    <w:p>
      <w:pPr>
        <w:rPr>
          <w:rFonts w:ascii="Arial" w:hAnsi="Arial" w:cs="Arial"/>
          <w:b/>
          <w:sz w:val="24"/>
        </w:rPr>
      </w:pPr>
      <w:r>
        <w:rPr>
          <w:rFonts w:ascii="Arial" w:hAnsi="Arial" w:cs="Arial"/>
          <w:b/>
          <w:color w:val="0000FF"/>
          <w:sz w:val="24"/>
        </w:rPr>
        <w:t>C3-212097</w:t>
      </w:r>
      <w:r>
        <w:rPr>
          <w:rFonts w:ascii="Arial" w:hAnsi="Arial" w:cs="Arial"/>
          <w:b/>
          <w:color w:val="0000FF"/>
          <w:sz w:val="24"/>
        </w:rPr>
        <w:tab/>
      </w:r>
      <w:r>
        <w:rPr>
          <w:rFonts w:ascii="Arial" w:hAnsi="Arial" w:cs="Arial"/>
          <w:b/>
          <w:sz w:val="24"/>
        </w:rPr>
        <w:t>Adding some missing description fields to data type definitions in OpenAPI specification files of the Naanf_AKMA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CR-0001  Cat: F (Rel-17)</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C3-212448</w:t>
      </w:r>
      <w:r>
        <w:rPr>
          <w:color w:val="993300"/>
          <w:u w:val="single"/>
        </w:rPr>
        <w:t>.</w:t>
      </w:r>
    </w:p>
    <w:p>
      <w:pPr>
        <w:rPr>
          <w:rFonts w:ascii="Arial" w:hAnsi="Arial" w:cs="Arial"/>
          <w:b/>
          <w:sz w:val="24"/>
        </w:rPr>
      </w:pPr>
      <w:r>
        <w:rPr>
          <w:rFonts w:ascii="Arial" w:hAnsi="Arial" w:cs="Arial"/>
          <w:b/>
          <w:color w:val="0000FF"/>
          <w:sz w:val="24"/>
        </w:rPr>
        <w:t>C3-212098</w:t>
      </w:r>
      <w:r>
        <w:rPr>
          <w:rFonts w:ascii="Arial" w:hAnsi="Arial" w:cs="Arial"/>
          <w:b/>
          <w:color w:val="0000FF"/>
          <w:sz w:val="24"/>
        </w:rPr>
        <w:tab/>
      </w:r>
      <w:r>
        <w:rPr>
          <w:rFonts w:ascii="Arial" w:hAnsi="Arial" w:cs="Arial"/>
          <w:b/>
          <w:sz w:val="24"/>
        </w:rPr>
        <w:t>Missing data type in the Naanf_AKMA Service 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CR-0002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C3-212553</w:t>
      </w:r>
      <w:r>
        <w:rPr>
          <w:color w:val="993300"/>
          <w:u w:val="single"/>
        </w:rPr>
        <w:t>.</w:t>
      </w:r>
    </w:p>
    <w:p>
      <w:pPr>
        <w:rPr>
          <w:rFonts w:ascii="Arial" w:hAnsi="Arial" w:cs="Arial"/>
          <w:b/>
          <w:sz w:val="24"/>
        </w:rPr>
      </w:pPr>
      <w:r>
        <w:rPr>
          <w:rFonts w:ascii="Arial" w:hAnsi="Arial" w:cs="Arial"/>
          <w:b/>
          <w:color w:val="0000FF"/>
          <w:sz w:val="24"/>
        </w:rPr>
        <w:t>C3-212553</w:t>
      </w:r>
      <w:r>
        <w:rPr>
          <w:rFonts w:ascii="Arial" w:hAnsi="Arial" w:cs="Arial"/>
          <w:b/>
          <w:color w:val="0000FF"/>
          <w:sz w:val="24"/>
        </w:rPr>
        <w:tab/>
      </w:r>
      <w:r>
        <w:rPr>
          <w:rFonts w:ascii="Arial" w:hAnsi="Arial" w:cs="Arial"/>
          <w:b/>
          <w:sz w:val="24"/>
        </w:rPr>
        <w:t>Missing data type in the Naanf_AKMA Service API Data Types tables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CR-0002  rev 1 Cat: F (Rel-17)</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C3-212098)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C3-212251</w:t>
      </w:r>
      <w:r>
        <w:rPr>
          <w:rFonts w:ascii="Arial" w:hAnsi="Arial" w:cs="Arial"/>
          <w:b/>
          <w:color w:val="0000FF"/>
          <w:sz w:val="24"/>
        </w:rPr>
        <w:tab/>
      </w:r>
      <w:r>
        <w:rPr>
          <w:rFonts w:ascii="Arial" w:hAnsi="Arial" w:cs="Arial"/>
          <w:b/>
          <w:sz w:val="24"/>
        </w:rPr>
        <w:t>Correction of TS title for 29.535 in references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CR-0330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C3-212252</w:t>
      </w:r>
      <w:r>
        <w:rPr>
          <w:rFonts w:ascii="Arial" w:hAnsi="Arial" w:cs="Arial"/>
          <w:b/>
          <w:color w:val="0000FF"/>
          <w:sz w:val="24"/>
        </w:rPr>
        <w:tab/>
      </w:r>
      <w:r>
        <w:rPr>
          <w:rFonts w:ascii="Arial" w:hAnsi="Arial" w:cs="Arial"/>
          <w:b/>
          <w:sz w:val="24"/>
        </w:rPr>
        <w:t>Adding Clause 5.1.4.3.1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CR-0003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C3-212253</w:t>
      </w:r>
      <w:r>
        <w:rPr>
          <w:rFonts w:ascii="Arial" w:hAnsi="Arial" w:cs="Arial"/>
          <w:b/>
          <w:color w:val="0000FF"/>
          <w:sz w:val="24"/>
        </w:rPr>
        <w:tab/>
      </w:r>
      <w:r>
        <w:rPr>
          <w:rFonts w:ascii="Arial" w:hAnsi="Arial" w:cs="Arial"/>
          <w:b/>
          <w:sz w:val="24"/>
        </w:rPr>
        <w:t>Complete specific Data Types table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CR-0004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C3-212254</w:t>
      </w:r>
      <w:r>
        <w:rPr>
          <w:rFonts w:ascii="Arial" w:hAnsi="Arial" w:cs="Arial"/>
          <w:b/>
          <w:color w:val="0000FF"/>
          <w:sz w:val="24"/>
        </w:rPr>
        <w:tab/>
      </w:r>
      <w:r>
        <w:rPr>
          <w:rFonts w:ascii="Arial" w:hAnsi="Arial" w:cs="Arial"/>
          <w:b/>
          <w:sz w:val="24"/>
        </w:rPr>
        <w:t>Custom operation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CR-0005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C3-212449</w:t>
      </w:r>
      <w:r>
        <w:rPr>
          <w:color w:val="993300"/>
          <w:u w:val="single"/>
        </w:rPr>
        <w:t>.</w:t>
      </w:r>
    </w:p>
    <w:p>
      <w:pPr>
        <w:rPr>
          <w:rFonts w:ascii="Arial" w:hAnsi="Arial" w:cs="Arial"/>
          <w:b/>
          <w:sz w:val="24"/>
        </w:rPr>
      </w:pPr>
      <w:r>
        <w:rPr>
          <w:rFonts w:ascii="Arial" w:hAnsi="Arial" w:cs="Arial"/>
          <w:b/>
          <w:color w:val="0000FF"/>
          <w:sz w:val="24"/>
        </w:rPr>
        <w:t>C3-212449</w:t>
      </w:r>
      <w:r>
        <w:rPr>
          <w:rFonts w:ascii="Arial" w:hAnsi="Arial" w:cs="Arial"/>
          <w:b/>
          <w:color w:val="0000FF"/>
          <w:sz w:val="24"/>
        </w:rPr>
        <w:tab/>
      </w:r>
      <w:r>
        <w:rPr>
          <w:rFonts w:ascii="Arial" w:hAnsi="Arial" w:cs="Arial"/>
          <w:b/>
          <w:sz w:val="24"/>
        </w:rPr>
        <w:t>Custom operation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CR-0005  rev 1 Cat: F (Rel-17)</w:t>
      </w:r>
      <w:r>
        <w:rPr>
          <w:i/>
        </w:rPr>
        <w:br/>
      </w:r>
      <w:r>
        <w:rPr>
          <w:i/>
        </w:rPr>
        <w:lastRenderedPageBreak/>
        <w:br/>
      </w:r>
      <w:r>
        <w:rPr>
          <w:i/>
        </w:rPr>
        <w:tab/>
      </w:r>
      <w:r>
        <w:rPr>
          <w:i/>
        </w:rPr>
        <w:tab/>
      </w:r>
      <w:r>
        <w:rPr>
          <w:i/>
        </w:rPr>
        <w:tab/>
      </w:r>
      <w:r>
        <w:rPr>
          <w:i/>
        </w:rPr>
        <w:tab/>
      </w:r>
      <w:r>
        <w:rPr>
          <w:i/>
        </w:rPr>
        <w:tab/>
        <w:t>Source: ZTE, Ericsson</w:t>
      </w:r>
    </w:p>
    <w:p>
      <w:pPr>
        <w:rPr>
          <w:color w:val="808080"/>
        </w:rPr>
      </w:pPr>
      <w:r>
        <w:rPr>
          <w:color w:val="808080"/>
        </w:rPr>
        <w:t>(Replaces C3-212254)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C3-212255</w:t>
      </w:r>
      <w:r>
        <w:rPr>
          <w:rFonts w:ascii="Arial" w:hAnsi="Arial" w:cs="Arial"/>
          <w:b/>
          <w:color w:val="0000FF"/>
          <w:sz w:val="24"/>
        </w:rPr>
        <w:tab/>
      </w:r>
      <w:r>
        <w:rPr>
          <w:rFonts w:ascii="Arial" w:hAnsi="Arial" w:cs="Arial"/>
          <w:b/>
          <w:sz w:val="24"/>
        </w:rPr>
        <w:t>Terminology alignment of AKMA Application Key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v17.0.0</w:t>
      </w:r>
      <w:r>
        <w:rPr>
          <w:i/>
        </w:rPr>
        <w:tab/>
        <w:t xml:space="preserve">  CR-0006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0" w:name="_Toc70928960"/>
      <w:r>
        <w:t>17.8</w:t>
      </w:r>
      <w:r>
        <w:tab/>
        <w:t>CT aspects on PAP/CHAP protocols usage in 5GS [PAP/CHAP]</w:t>
      </w:r>
      <w:bookmarkEnd w:id="110"/>
    </w:p>
    <w:p>
      <w:pPr>
        <w:pStyle w:val="Heading3"/>
      </w:pPr>
      <w:bookmarkStart w:id="111" w:name="_Toc70928961"/>
      <w:r>
        <w:t>17.9</w:t>
      </w:r>
      <w:r>
        <w:tab/>
        <w:t>CT aspects for enabling Edge Applications [EDGEAPP]</w:t>
      </w:r>
      <w:bookmarkEnd w:id="111"/>
    </w:p>
    <w:p>
      <w:pPr>
        <w:rPr>
          <w:rFonts w:ascii="Arial" w:hAnsi="Arial" w:cs="Arial"/>
          <w:b/>
          <w:sz w:val="24"/>
        </w:rPr>
      </w:pPr>
      <w:r>
        <w:rPr>
          <w:rFonts w:ascii="Arial" w:hAnsi="Arial" w:cs="Arial"/>
          <w:b/>
          <w:color w:val="0000FF"/>
          <w:sz w:val="24"/>
        </w:rPr>
        <w:t>C3-212263</w:t>
      </w:r>
      <w:r>
        <w:rPr>
          <w:rFonts w:ascii="Arial" w:hAnsi="Arial" w:cs="Arial"/>
          <w:b/>
          <w:color w:val="0000FF"/>
          <w:sz w:val="24"/>
        </w:rPr>
        <w:tab/>
      </w:r>
      <w:r>
        <w:rPr>
          <w:rFonts w:ascii="Arial" w:hAnsi="Arial" w:cs="Arial"/>
          <w:b/>
          <w:sz w:val="24"/>
        </w:rPr>
        <w:t>EDGEAPP - Workplan</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C3-212264</w:t>
      </w:r>
      <w:r>
        <w:rPr>
          <w:rFonts w:ascii="Arial" w:hAnsi="Arial" w:cs="Arial"/>
          <w:b/>
          <w:color w:val="0000FF"/>
          <w:sz w:val="24"/>
        </w:rPr>
        <w:tab/>
      </w:r>
      <w:r>
        <w:rPr>
          <w:rFonts w:ascii="Arial" w:hAnsi="Arial" w:cs="Arial"/>
          <w:b/>
          <w:sz w:val="24"/>
        </w:rPr>
        <w:t>Pseudo-CR on Update to Terms and Abbreviations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C3-212265</w:t>
      </w:r>
      <w:r>
        <w:rPr>
          <w:rFonts w:ascii="Arial" w:hAnsi="Arial" w:cs="Arial"/>
          <w:b/>
          <w:color w:val="0000FF"/>
          <w:sz w:val="24"/>
        </w:rPr>
        <w:tab/>
      </w:r>
      <w:r>
        <w:rPr>
          <w:rFonts w:ascii="Arial" w:hAnsi="Arial" w:cs="Arial"/>
          <w:b/>
          <w:sz w:val="24"/>
        </w:rPr>
        <w:t>Pseudo-CR on Correction to EAS and EES identifiers in Registration APIs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C3-212266</w:t>
      </w:r>
      <w:r>
        <w:rPr>
          <w:rFonts w:ascii="Arial" w:hAnsi="Arial" w:cs="Arial"/>
          <w:b/>
          <w:color w:val="0000FF"/>
          <w:sz w:val="24"/>
        </w:rPr>
        <w:tab/>
      </w:r>
      <w:r>
        <w:rPr>
          <w:rFonts w:ascii="Arial" w:hAnsi="Arial" w:cs="Arial"/>
          <w:b/>
          <w:sz w:val="24"/>
        </w:rPr>
        <w:t>Pseudo-CR on Eees_UELocation Service description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C3-212367</w:t>
      </w:r>
      <w:r>
        <w:rPr>
          <w:color w:val="993300"/>
          <w:u w:val="single"/>
        </w:rPr>
        <w:t>.</w:t>
      </w:r>
    </w:p>
    <w:p>
      <w:pPr>
        <w:rPr>
          <w:rFonts w:ascii="Arial" w:hAnsi="Arial" w:cs="Arial"/>
          <w:b/>
          <w:sz w:val="24"/>
        </w:rPr>
      </w:pPr>
      <w:r>
        <w:rPr>
          <w:rFonts w:ascii="Arial" w:hAnsi="Arial" w:cs="Arial"/>
          <w:b/>
          <w:color w:val="0000FF"/>
          <w:sz w:val="24"/>
        </w:rPr>
        <w:t>C3-212367</w:t>
      </w:r>
      <w:r>
        <w:rPr>
          <w:rFonts w:ascii="Arial" w:hAnsi="Arial" w:cs="Arial"/>
          <w:b/>
          <w:color w:val="0000FF"/>
          <w:sz w:val="24"/>
        </w:rPr>
        <w:tab/>
      </w:r>
      <w:r>
        <w:rPr>
          <w:rFonts w:ascii="Arial" w:hAnsi="Arial" w:cs="Arial"/>
          <w:b/>
          <w:sz w:val="24"/>
        </w:rPr>
        <w:t>Pseudo-CR on Eees_UELocation Service description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C3-212266)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C3-212267</w:t>
      </w:r>
      <w:r>
        <w:rPr>
          <w:rFonts w:ascii="Arial" w:hAnsi="Arial" w:cs="Arial"/>
          <w:b/>
          <w:color w:val="0000FF"/>
          <w:sz w:val="24"/>
        </w:rPr>
        <w:tab/>
      </w:r>
      <w:r>
        <w:rPr>
          <w:rFonts w:ascii="Arial" w:hAnsi="Arial" w:cs="Arial"/>
          <w:b/>
          <w:sz w:val="24"/>
        </w:rPr>
        <w:t>Pseudo-CR on Eees_UELocation API definition</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C3-212368</w:t>
      </w:r>
      <w:r>
        <w:rPr>
          <w:color w:val="993300"/>
          <w:u w:val="single"/>
        </w:rPr>
        <w:t>.</w:t>
      </w:r>
    </w:p>
    <w:p>
      <w:pPr>
        <w:rPr>
          <w:rFonts w:ascii="Arial" w:hAnsi="Arial" w:cs="Arial"/>
          <w:b/>
          <w:sz w:val="24"/>
        </w:rPr>
      </w:pPr>
      <w:r>
        <w:rPr>
          <w:rFonts w:ascii="Arial" w:hAnsi="Arial" w:cs="Arial"/>
          <w:b/>
          <w:color w:val="0000FF"/>
          <w:sz w:val="24"/>
        </w:rPr>
        <w:t>C3-212368</w:t>
      </w:r>
      <w:r>
        <w:rPr>
          <w:rFonts w:ascii="Arial" w:hAnsi="Arial" w:cs="Arial"/>
          <w:b/>
          <w:color w:val="0000FF"/>
          <w:sz w:val="24"/>
        </w:rPr>
        <w:tab/>
      </w:r>
      <w:r>
        <w:rPr>
          <w:rFonts w:ascii="Arial" w:hAnsi="Arial" w:cs="Arial"/>
          <w:b/>
          <w:sz w:val="24"/>
        </w:rPr>
        <w:t>Pseudo-CR on Eees_UELocation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C3-212267)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C3-212268</w:t>
      </w:r>
      <w:r>
        <w:rPr>
          <w:rFonts w:ascii="Arial" w:hAnsi="Arial" w:cs="Arial"/>
          <w:b/>
          <w:color w:val="0000FF"/>
          <w:sz w:val="24"/>
        </w:rPr>
        <w:tab/>
      </w:r>
      <w:r>
        <w:rPr>
          <w:rFonts w:ascii="Arial" w:hAnsi="Arial" w:cs="Arial"/>
          <w:b/>
          <w:sz w:val="24"/>
        </w:rPr>
        <w:t>Pseudo-CR on Eees_UEIdentifier Service description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C3-212369</w:t>
      </w:r>
      <w:r>
        <w:rPr>
          <w:color w:val="993300"/>
          <w:u w:val="single"/>
        </w:rPr>
        <w:t>.</w:t>
      </w:r>
    </w:p>
    <w:p>
      <w:pPr>
        <w:rPr>
          <w:rFonts w:ascii="Arial" w:hAnsi="Arial" w:cs="Arial"/>
          <w:b/>
          <w:sz w:val="24"/>
        </w:rPr>
      </w:pPr>
      <w:r>
        <w:rPr>
          <w:rFonts w:ascii="Arial" w:hAnsi="Arial" w:cs="Arial"/>
          <w:b/>
          <w:color w:val="0000FF"/>
          <w:sz w:val="24"/>
        </w:rPr>
        <w:t>C3-212369</w:t>
      </w:r>
      <w:r>
        <w:rPr>
          <w:rFonts w:ascii="Arial" w:hAnsi="Arial" w:cs="Arial"/>
          <w:b/>
          <w:color w:val="0000FF"/>
          <w:sz w:val="24"/>
        </w:rPr>
        <w:tab/>
      </w:r>
      <w:r>
        <w:rPr>
          <w:rFonts w:ascii="Arial" w:hAnsi="Arial" w:cs="Arial"/>
          <w:b/>
          <w:sz w:val="24"/>
        </w:rPr>
        <w:t>Pseudo-CR on Eees_UEIdentifier Service description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C3-212268)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C3-212269</w:t>
      </w:r>
      <w:r>
        <w:rPr>
          <w:rFonts w:ascii="Arial" w:hAnsi="Arial" w:cs="Arial"/>
          <w:b/>
          <w:color w:val="0000FF"/>
          <w:sz w:val="24"/>
        </w:rPr>
        <w:tab/>
      </w:r>
      <w:r>
        <w:rPr>
          <w:rFonts w:ascii="Arial" w:hAnsi="Arial" w:cs="Arial"/>
          <w:b/>
          <w:sz w:val="24"/>
        </w:rPr>
        <w:t>Pseudo-CR on Eees_UEIdentifier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C3-212370</w:t>
      </w:r>
      <w:r>
        <w:rPr>
          <w:color w:val="993300"/>
          <w:u w:val="single"/>
        </w:rPr>
        <w:t>.</w:t>
      </w:r>
    </w:p>
    <w:p>
      <w:pPr>
        <w:rPr>
          <w:rFonts w:ascii="Arial" w:hAnsi="Arial" w:cs="Arial"/>
          <w:b/>
          <w:sz w:val="24"/>
        </w:rPr>
      </w:pPr>
      <w:r>
        <w:rPr>
          <w:rFonts w:ascii="Arial" w:hAnsi="Arial" w:cs="Arial"/>
          <w:b/>
          <w:color w:val="0000FF"/>
          <w:sz w:val="24"/>
        </w:rPr>
        <w:t>C3-212370</w:t>
      </w:r>
      <w:r>
        <w:rPr>
          <w:rFonts w:ascii="Arial" w:hAnsi="Arial" w:cs="Arial"/>
          <w:b/>
          <w:color w:val="0000FF"/>
          <w:sz w:val="24"/>
        </w:rPr>
        <w:tab/>
      </w:r>
      <w:r>
        <w:rPr>
          <w:rFonts w:ascii="Arial" w:hAnsi="Arial" w:cs="Arial"/>
          <w:b/>
          <w:sz w:val="24"/>
        </w:rPr>
        <w:t>Pseudo-CR on Eees_UEIdentifier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v0.2.0</w:t>
      </w:r>
      <w:r>
        <w:rPr>
          <w:i/>
        </w:rPr>
        <w:br/>
      </w:r>
      <w:r>
        <w:rPr>
          <w:i/>
        </w:rPr>
        <w:tab/>
      </w:r>
      <w:r>
        <w:rPr>
          <w:i/>
        </w:rPr>
        <w:tab/>
      </w:r>
      <w:r>
        <w:rPr>
          <w:i/>
        </w:rPr>
        <w:tab/>
      </w:r>
      <w:r>
        <w:rPr>
          <w:i/>
        </w:rPr>
        <w:tab/>
      </w:r>
      <w:r>
        <w:rPr>
          <w:i/>
        </w:rPr>
        <w:tab/>
        <w:t>Source: Samsung Electronics Iberia SA</w:t>
      </w:r>
    </w:p>
    <w:p>
      <w:pPr>
        <w:rPr>
          <w:color w:val="808080"/>
        </w:rPr>
      </w:pPr>
      <w:r>
        <w:rPr>
          <w:color w:val="808080"/>
        </w:rPr>
        <w:t>(Replaces C3-212269)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C3-212520</w:t>
      </w:r>
      <w:r>
        <w:rPr>
          <w:rFonts w:ascii="Arial" w:hAnsi="Arial" w:cs="Arial"/>
          <w:b/>
          <w:color w:val="0000FF"/>
          <w:sz w:val="24"/>
        </w:rPr>
        <w:tab/>
      </w:r>
      <w:r>
        <w:rPr>
          <w:rFonts w:ascii="Arial" w:hAnsi="Arial" w:cs="Arial"/>
          <w:b/>
          <w:sz w:val="24"/>
        </w:rPr>
        <w:t>TS 29.558 v0.3.0</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v0.3.0</w:t>
      </w:r>
      <w:r>
        <w:rPr>
          <w:i/>
        </w:rPr>
        <w:br/>
      </w:r>
      <w:r>
        <w:rPr>
          <w:i/>
        </w:rPr>
        <w:tab/>
      </w:r>
      <w:r>
        <w:rPr>
          <w:i/>
        </w:rPr>
        <w:tab/>
      </w:r>
      <w:r>
        <w:rPr>
          <w:i/>
        </w:rPr>
        <w:tab/>
      </w:r>
      <w:r>
        <w:rPr>
          <w:i/>
        </w:rPr>
        <w:tab/>
      </w:r>
      <w:r>
        <w:rPr>
          <w:i/>
        </w:rPr>
        <w:tab/>
        <w:t>Source: Samsung Electronics Iberia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C3-212554</w:t>
      </w:r>
      <w:r>
        <w:rPr>
          <w:rFonts w:ascii="Arial" w:hAnsi="Arial" w:cs="Arial"/>
          <w:b/>
          <w:color w:val="0000FF"/>
          <w:sz w:val="24"/>
        </w:rPr>
        <w:tab/>
      </w:r>
      <w:r>
        <w:rPr>
          <w:rFonts w:ascii="Arial" w:hAnsi="Arial" w:cs="Arial"/>
          <w:b/>
          <w:sz w:val="24"/>
        </w:rPr>
        <w:t>LS on Clarification on the API design principles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SA4, SA5</w:t>
      </w:r>
      <w:r>
        <w:rPr>
          <w:i/>
        </w:rPr>
        <w:br/>
      </w:r>
      <w:r>
        <w:rPr>
          <w:i/>
        </w:rPr>
        <w:tab/>
      </w:r>
      <w:r>
        <w:rPr>
          <w:i/>
        </w:rPr>
        <w:tab/>
      </w:r>
      <w:r>
        <w:rPr>
          <w:i/>
        </w:rPr>
        <w:tab/>
      </w:r>
      <w:r>
        <w:rPr>
          <w:i/>
        </w:rPr>
        <w:tab/>
      </w:r>
      <w:r>
        <w:rPr>
          <w:i/>
        </w:rPr>
        <w:tab/>
        <w:t>Source: Samsung Electronics Iberia SA</w:t>
      </w:r>
    </w:p>
    <w:p>
      <w:pPr>
        <w:rPr>
          <w:rFonts w:ascii="Arial" w:hAnsi="Arial" w:cs="Arial"/>
          <w:b/>
        </w:rPr>
      </w:pPr>
      <w:r>
        <w:rPr>
          <w:rFonts w:ascii="Arial" w:hAnsi="Arial" w:cs="Arial"/>
          <w:b/>
        </w:rPr>
        <w:lastRenderedPageBreak/>
        <w:t xml:space="preserve">Discussion: </w:t>
      </w:r>
    </w:p>
    <w:p>
      <w:r>
        <w:t>Qualcomm: What I am missing in the draft is the reason why we are not clear about the issue? We had long discussions on this, but do we have any agreeable concern on using GET for the case mentioned, which we can include to clarify the draft? I think if there is no agreeable concern to add, we can still send the LS, but the question becomes a bit vague then.</w:t>
      </w:r>
    </w:p>
    <w:p>
      <w:r>
        <w:t>Samsung: To my understanding, as per some companies, the reason to use custom (POST) operation against GET, is that EES does additional processing (like fetching from 3GPP core network services) to respond to EAS with UE location information. But such a criteria is not clear in TS 29.501, hence the LS. The concern raised to use GET is that, it is not a simple information retrieval procedure, but additional processing is done at EES, which may alter the state of local cache.</w:t>
      </w:r>
    </w:p>
    <w:p>
      <w:r>
        <w:t>Let me know if this is not clear or you have any suggestions.</w:t>
      </w:r>
    </w:p>
    <w:p>
      <w:r>
        <w:t>Ericsson: For Question 3) Can a resource be associated only with custom operation?</w:t>
      </w:r>
    </w:p>
    <w:p>
      <w:r>
        <w:t>Wonder why should this Question be raised, seems not clear.</w:t>
      </w:r>
    </w:p>
    <w:p>
      <w:r>
        <w:t>Upon Q2, prefer change to a more clear Question 3) What is the criteria to use customer operation with resource ?</w:t>
      </w:r>
    </w:p>
    <w:p>
      <w:r>
        <w:t xml:space="preserve">Samsung: As discussed in the conference call yesterday, Question 3 is specifically to clarify Huawei’s concern on whether a resource can exist with only a custom operation. </w:t>
      </w:r>
    </w:p>
    <w:p>
      <w:r>
        <w:t>Regarding question 2, my understanding is, being RESTful APIs, we should define resources and the operations (CRUD, Custom) on them. Hence, for RESTful APIs, we need clarity on when to use custom operation without resources.</w:t>
      </w:r>
    </w:p>
    <w:p>
      <w:r>
        <w:t>Huawei: For ‘for RESTful APIs, we need clarity on when to use custom operation without resources’ , my understanding is that if the custom operation is used, then not Restful API but RPC API, right?</w:t>
      </w:r>
    </w:p>
    <w:p>
      <w:r>
        <w:t>Please find further comments on r2:</w:t>
      </w:r>
    </w:p>
    <w:p>
      <w:r>
        <w:t>-</w:t>
      </w:r>
      <w:r>
        <w:tab/>
        <w:t>reword Question 1) to ‘Which HTTP method (a standard HTTP GET or a custom HTTP POST) should be used for the NF service consumer to retrieve information from the service producer in above scenario?’;</w:t>
      </w:r>
    </w:p>
    <w:p>
      <w:r>
        <w:t>-</w:t>
      </w:r>
      <w:r>
        <w:tab/>
        <w:t>Reword question 2) to ‘If a custom operation is used, then what is the criteria to decide whether associated resource is needed or not?’;</w:t>
      </w:r>
    </w:p>
    <w:p>
      <w:r>
        <w:t>-</w:t>
      </w:r>
      <w:r>
        <w:tab/>
        <w:t>Remove ‘CT3 requests CT4 to update their specification TS 29.501 accordingly with the clarification to the Questions above. ’ from section 1 Overall description;</w:t>
      </w:r>
    </w:p>
    <w:p>
      <w:r>
        <w:t>-</w:t>
      </w:r>
      <w:r>
        <w:tab/>
        <w:t>In the section 2, reword to ‘CT3 kindly asks CT4 to answer the above questions and update their specification(s) if needed.’</w:t>
      </w:r>
    </w:p>
    <w:p>
      <w:r>
        <w:t>Question 3 is also unclear to us, we consider that question 2 is good enough. Hence, suggest to remove question 3.</w:t>
      </w:r>
    </w:p>
    <w:p>
      <w:r>
        <w:t>Ericsson: then suggest to directly use the wording in Question 3) Whether a resource can exist with only a custom operation?</w:t>
      </w:r>
    </w:p>
    <w:p>
      <w:r>
        <w:t>Samsung makes r3 available.</w:t>
      </w:r>
    </w:p>
    <w:p>
      <w:r>
        <w:t>Revision 3 contains the following:</w:t>
      </w:r>
    </w:p>
    <w:p>
      <w:r>
        <w:tab/>
        <w:t>All the comments from Huawei, except for question 3 are incorporated.</w:t>
      </w:r>
    </w:p>
    <w:p>
      <w:r>
        <w:t>Regarding Question 3, as suggested by Ericsson and since the question is very specific to the concern raised, we prefer to keep it.  Question 2 is generic clarification on the criteria.</w:t>
      </w:r>
    </w:p>
    <w:p>
      <w:r>
        <w:t>O</w:t>
      </w:r>
      <w:r>
        <w:tab/>
        <w:t xml:space="preserve">hope this is OK for Huawei. OR, please suggest any alternate text. </w:t>
      </w:r>
    </w:p>
    <w:p>
      <w:r>
        <w:t>Huawei: But question 3) Can a resource be associated only with custom operation? In r3 is not exactly the question as Ericsson suggested. Right?</w:t>
      </w:r>
    </w:p>
    <w:p>
      <w:r>
        <w:t>And question 2 already covers question 3 as I know, since we agree as question 2 that custom operation can be designed with resource or without resource.</w:t>
      </w:r>
    </w:p>
    <w:p>
      <w:r>
        <w:lastRenderedPageBreak/>
        <w:t>But if the majority prefer to ask Question 3, then I am also fine.</w:t>
      </w:r>
    </w:p>
    <w:p>
      <w:r>
        <w:t>Please reword it to: Whether a resource can be associated only with a custom operation?</w:t>
      </w:r>
    </w:p>
    <w:p>
      <w:r>
        <w:t>Samsung: R4 is made available:</w:t>
      </w:r>
    </w:p>
    <w:p>
      <w:r>
        <w:t></w:t>
      </w:r>
      <w:r>
        <w:tab/>
        <w:t>Updated question 3.</w:t>
      </w:r>
    </w:p>
    <w:p>
      <w:r>
        <w:t></w:t>
      </w:r>
      <w:r>
        <w:tab/>
        <w:t>Updated title to “LS on Clarification on the API design principles”.</w:t>
      </w:r>
    </w:p>
    <w:p>
      <w:r>
        <w:t xml:space="preserve">To Chair: since the LS is no more specific to query operation, the LS title can be generalized to “LS on Clarification on the API design principles”. </w:t>
      </w:r>
    </w:p>
    <w:p>
      <w:r>
        <w:t>Huawei is fine with the title and with r4.</w:t>
      </w:r>
    </w:p>
    <w:p>
      <w:r>
        <w:t>Ericsson: I’m also general fine with r4, just to see whether “fetch” scope to be clarified.</w:t>
      </w:r>
    </w:p>
    <w:p>
      <w:r>
        <w:t xml:space="preserve">Since upon our internal discussion, we have some consideration on “resource” needs mainly on the “fetch” model between EES and 5GC NF, </w:t>
      </w:r>
    </w:p>
    <w:p>
      <w:r>
        <w:t xml:space="preserve">if the “fetch” model is limited to only request/response without subscription seems fine without resource, </w:t>
      </w:r>
    </w:p>
    <w:p>
      <w:r>
        <w:t>If the “fetch” model including subscription/notification, then resource is needed.</w:t>
      </w:r>
    </w:p>
    <w:p>
      <w:r>
        <w:t>Samsung to Ericsson: Let us discuss this further based on response from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112" w:name="_Toc70928962"/>
      <w:r>
        <w:t>17.10</w:t>
      </w:r>
      <w:r>
        <w:tab/>
        <w:t>Reliable Data Service Serialization Indication [RDSSI]</w:t>
      </w:r>
      <w:bookmarkEnd w:id="112"/>
    </w:p>
    <w:p>
      <w:pPr>
        <w:pStyle w:val="Heading3"/>
      </w:pPr>
      <w:bookmarkStart w:id="113" w:name="_Toc70928963"/>
      <w:r>
        <w:t>17.11</w:t>
      </w:r>
      <w:r>
        <w:tab/>
        <w:t>CT aspects on Dynamically Changing AM Policies in the 5GC [TEI17_DCAMP]</w:t>
      </w:r>
      <w:bookmarkEnd w:id="113"/>
    </w:p>
    <w:p>
      <w:pPr>
        <w:rPr>
          <w:rFonts w:ascii="Arial" w:hAnsi="Arial" w:cs="Arial"/>
          <w:b/>
          <w:sz w:val="24"/>
        </w:rPr>
      </w:pPr>
      <w:r>
        <w:rPr>
          <w:rFonts w:ascii="Arial" w:hAnsi="Arial" w:cs="Arial"/>
          <w:b/>
          <w:color w:val="0000FF"/>
          <w:sz w:val="24"/>
        </w:rPr>
        <w:t>C3-212031</w:t>
      </w:r>
      <w:r>
        <w:rPr>
          <w:rFonts w:ascii="Arial" w:hAnsi="Arial" w:cs="Arial"/>
          <w:b/>
          <w:color w:val="0000FF"/>
          <w:sz w:val="24"/>
        </w:rPr>
        <w:tab/>
      </w:r>
      <w:r>
        <w:rPr>
          <w:rFonts w:ascii="Arial" w:hAnsi="Arial" w:cs="Arial"/>
          <w:b/>
          <w:sz w:val="24"/>
        </w:rPr>
        <w:t>Work Plan for TEI17_DCAMP WI</w:t>
      </w:r>
    </w:p>
    <w:p>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C3-212108</w:t>
      </w:r>
      <w:r>
        <w:rPr>
          <w:rFonts w:ascii="Arial" w:hAnsi="Arial" w:cs="Arial"/>
          <w:b/>
          <w:color w:val="0000FF"/>
          <w:sz w:val="24"/>
        </w:rPr>
        <w:tab/>
      </w:r>
      <w:r>
        <w:rPr>
          <w:rFonts w:ascii="Arial" w:hAnsi="Arial" w:cs="Arial"/>
          <w:b/>
          <w:sz w:val="24"/>
        </w:rPr>
        <w:t>Support of notifications of SAR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CR-0046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C3-212406</w:t>
      </w:r>
      <w:r>
        <w:rPr>
          <w:color w:val="993300"/>
          <w:u w:val="single"/>
        </w:rPr>
        <w:t>.</w:t>
      </w:r>
    </w:p>
    <w:p>
      <w:pPr>
        <w:rPr>
          <w:rFonts w:ascii="Arial" w:hAnsi="Arial" w:cs="Arial"/>
          <w:b/>
          <w:sz w:val="24"/>
        </w:rPr>
      </w:pPr>
      <w:r>
        <w:rPr>
          <w:rFonts w:ascii="Arial" w:hAnsi="Arial" w:cs="Arial"/>
          <w:b/>
          <w:color w:val="0000FF"/>
          <w:sz w:val="24"/>
        </w:rPr>
        <w:t>C3-212406</w:t>
      </w:r>
      <w:r>
        <w:rPr>
          <w:rFonts w:ascii="Arial" w:hAnsi="Arial" w:cs="Arial"/>
          <w:b/>
          <w:color w:val="0000FF"/>
          <w:sz w:val="24"/>
        </w:rPr>
        <w:tab/>
      </w:r>
      <w:r>
        <w:rPr>
          <w:rFonts w:ascii="Arial" w:hAnsi="Arial" w:cs="Arial"/>
          <w:b/>
          <w:sz w:val="24"/>
        </w:rPr>
        <w:t>Support of notifications of SAR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CR-0046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C3-212108)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C3-212109</w:t>
      </w:r>
      <w:r>
        <w:rPr>
          <w:rFonts w:ascii="Arial" w:hAnsi="Arial" w:cs="Arial"/>
          <w:b/>
          <w:color w:val="0000FF"/>
          <w:sz w:val="24"/>
        </w:rPr>
        <w:tab/>
      </w:r>
      <w:r>
        <w:rPr>
          <w:rFonts w:ascii="Arial" w:hAnsi="Arial" w:cs="Arial"/>
          <w:b/>
          <w:sz w:val="24"/>
        </w:rPr>
        <w:t>Discussion on Access and Mobility Policy Authorization service</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C3-212111</w:t>
      </w:r>
      <w:r>
        <w:rPr>
          <w:rFonts w:ascii="Arial" w:hAnsi="Arial" w:cs="Arial"/>
          <w:b/>
          <w:color w:val="0000FF"/>
          <w:sz w:val="24"/>
        </w:rPr>
        <w:tab/>
      </w:r>
      <w:r>
        <w:rPr>
          <w:rFonts w:ascii="Arial" w:hAnsi="Arial" w:cs="Arial"/>
          <w:b/>
          <w:sz w:val="24"/>
        </w:rPr>
        <w:t>TS skeleton for Access and Mobility Policy Authorization service specification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C3-212122</w:t>
      </w:r>
      <w:r>
        <w:rPr>
          <w:rFonts w:ascii="Arial" w:hAnsi="Arial" w:cs="Arial"/>
          <w:b/>
          <w:color w:val="0000FF"/>
          <w:sz w:val="24"/>
        </w:rPr>
        <w:tab/>
      </w:r>
      <w:r>
        <w:rPr>
          <w:rFonts w:ascii="Arial" w:hAnsi="Arial" w:cs="Arial"/>
          <w:b/>
          <w:sz w:val="24"/>
        </w:rPr>
        <w:t>Adding PCF as the consumer of the Npcf_PolicyAuthorization service to support DCAMP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CR-0294  Cat: B (Rel-17)</w:t>
      </w:r>
      <w:r>
        <w:rPr>
          <w:i/>
        </w:rPr>
        <w:br/>
      </w:r>
      <w:r>
        <w:rPr>
          <w:i/>
        </w:rPr>
        <w:br/>
      </w:r>
      <w:r>
        <w:rPr>
          <w:i/>
        </w:rPr>
        <w:tab/>
      </w:r>
      <w:r>
        <w:rPr>
          <w:i/>
        </w:rPr>
        <w:tab/>
      </w:r>
      <w:r>
        <w:rPr>
          <w:i/>
        </w:rPr>
        <w:tab/>
      </w:r>
      <w:r>
        <w:rPr>
          <w:i/>
        </w:rPr>
        <w:tab/>
      </w:r>
      <w:r>
        <w:rPr>
          <w:i/>
        </w:rPr>
        <w:tab/>
        <w:t>Source: China Telecommunications,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C3-212407</w:t>
      </w:r>
      <w:r>
        <w:rPr>
          <w:color w:val="993300"/>
          <w:u w:val="single"/>
        </w:rPr>
        <w:t>.</w:t>
      </w:r>
    </w:p>
    <w:p>
      <w:pPr>
        <w:rPr>
          <w:rFonts w:ascii="Arial" w:hAnsi="Arial" w:cs="Arial"/>
          <w:b/>
          <w:sz w:val="24"/>
        </w:rPr>
      </w:pPr>
      <w:r>
        <w:rPr>
          <w:rFonts w:ascii="Arial" w:hAnsi="Arial" w:cs="Arial"/>
          <w:b/>
          <w:color w:val="0000FF"/>
          <w:sz w:val="24"/>
        </w:rPr>
        <w:t>C3-212407</w:t>
      </w:r>
      <w:r>
        <w:rPr>
          <w:rFonts w:ascii="Arial" w:hAnsi="Arial" w:cs="Arial"/>
          <w:b/>
          <w:color w:val="0000FF"/>
          <w:sz w:val="24"/>
        </w:rPr>
        <w:tab/>
      </w:r>
      <w:r>
        <w:rPr>
          <w:rFonts w:ascii="Arial" w:hAnsi="Arial" w:cs="Arial"/>
          <w:b/>
          <w:sz w:val="24"/>
        </w:rPr>
        <w:t>Adding PCF as the consumer of the Npcf_PolicyAuthorization service to support DCAMP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CR-0294  rev 1 Cat: B (Rel-17)</w:t>
      </w:r>
      <w:r>
        <w:rPr>
          <w:i/>
        </w:rPr>
        <w:br/>
      </w:r>
      <w:r>
        <w:rPr>
          <w:i/>
        </w:rPr>
        <w:br/>
      </w:r>
      <w:r>
        <w:rPr>
          <w:i/>
        </w:rPr>
        <w:tab/>
      </w:r>
      <w:r>
        <w:rPr>
          <w:i/>
        </w:rPr>
        <w:tab/>
      </w:r>
      <w:r>
        <w:rPr>
          <w:i/>
        </w:rPr>
        <w:tab/>
      </w:r>
      <w:r>
        <w:rPr>
          <w:i/>
        </w:rPr>
        <w:tab/>
      </w:r>
      <w:r>
        <w:rPr>
          <w:i/>
        </w:rPr>
        <w:tab/>
        <w:t>Source: China Telecommunications, Ericsson</w:t>
      </w:r>
    </w:p>
    <w:p>
      <w:pPr>
        <w:rPr>
          <w:color w:val="808080"/>
        </w:rPr>
      </w:pPr>
      <w:r>
        <w:rPr>
          <w:color w:val="808080"/>
        </w:rPr>
        <w:t>(Replaces C3-212122)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C3-212591</w:t>
      </w:r>
      <w:r>
        <w:rPr>
          <w:color w:val="993300"/>
          <w:u w:val="single"/>
        </w:rPr>
        <w:t>.</w:t>
      </w:r>
    </w:p>
    <w:p>
      <w:pPr>
        <w:rPr>
          <w:rFonts w:ascii="Arial" w:hAnsi="Arial" w:cs="Arial"/>
          <w:b/>
          <w:sz w:val="24"/>
        </w:rPr>
      </w:pPr>
      <w:r>
        <w:rPr>
          <w:rFonts w:ascii="Arial" w:hAnsi="Arial" w:cs="Arial"/>
          <w:b/>
          <w:color w:val="0000FF"/>
          <w:sz w:val="24"/>
        </w:rPr>
        <w:t>C3-212591</w:t>
      </w:r>
      <w:r>
        <w:rPr>
          <w:rFonts w:ascii="Arial" w:hAnsi="Arial" w:cs="Arial"/>
          <w:b/>
          <w:color w:val="0000FF"/>
          <w:sz w:val="24"/>
        </w:rPr>
        <w:tab/>
      </w:r>
      <w:r>
        <w:rPr>
          <w:rFonts w:ascii="Arial" w:hAnsi="Arial" w:cs="Arial"/>
          <w:b/>
          <w:sz w:val="24"/>
        </w:rPr>
        <w:t>Adding PCF as the consumer of the Npcf_PolicyAuthorization service to support DCAMP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CR-0294  rev 2 Cat: B (Rel-17)</w:t>
      </w:r>
      <w:r>
        <w:rPr>
          <w:i/>
        </w:rPr>
        <w:br/>
      </w:r>
      <w:r>
        <w:rPr>
          <w:i/>
        </w:rPr>
        <w:br/>
      </w:r>
      <w:r>
        <w:rPr>
          <w:i/>
        </w:rPr>
        <w:tab/>
      </w:r>
      <w:r>
        <w:rPr>
          <w:i/>
        </w:rPr>
        <w:tab/>
      </w:r>
      <w:r>
        <w:rPr>
          <w:i/>
        </w:rPr>
        <w:tab/>
      </w:r>
      <w:r>
        <w:rPr>
          <w:i/>
        </w:rPr>
        <w:tab/>
      </w:r>
      <w:r>
        <w:rPr>
          <w:i/>
        </w:rPr>
        <w:tab/>
        <w:t>Source: China Telecommunications, Ericsson</w:t>
      </w:r>
    </w:p>
    <w:p>
      <w:pPr>
        <w:rPr>
          <w:color w:val="808080"/>
        </w:rPr>
      </w:pPr>
      <w:r>
        <w:rPr>
          <w:color w:val="808080"/>
        </w:rPr>
        <w:t>(Replaces C3-212407)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C3-212125</w:t>
      </w:r>
      <w:r>
        <w:rPr>
          <w:rFonts w:ascii="Arial" w:hAnsi="Arial" w:cs="Arial"/>
          <w:b/>
          <w:color w:val="0000FF"/>
          <w:sz w:val="24"/>
        </w:rPr>
        <w:tab/>
      </w:r>
      <w:r>
        <w:rPr>
          <w:rFonts w:ascii="Arial" w:hAnsi="Arial" w:cs="Arial"/>
          <w:b/>
          <w:sz w:val="24"/>
        </w:rPr>
        <w:t>Enabling Dynamic Changes of AM Policies in AMPolicyControl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CR-0166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Enabling Dynamic Changes of AM Policies in AMPolicyControl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C3-212408</w:t>
      </w:r>
      <w:r>
        <w:rPr>
          <w:color w:val="993300"/>
          <w:u w:val="single"/>
        </w:rPr>
        <w:t>.</w:t>
      </w:r>
    </w:p>
    <w:p>
      <w:pPr>
        <w:rPr>
          <w:rFonts w:ascii="Arial" w:hAnsi="Arial" w:cs="Arial"/>
          <w:b/>
          <w:sz w:val="24"/>
        </w:rPr>
      </w:pPr>
      <w:r>
        <w:rPr>
          <w:rFonts w:ascii="Arial" w:hAnsi="Arial" w:cs="Arial"/>
          <w:b/>
          <w:color w:val="0000FF"/>
          <w:sz w:val="24"/>
        </w:rPr>
        <w:t>C3-212408</w:t>
      </w:r>
      <w:r>
        <w:rPr>
          <w:rFonts w:ascii="Arial" w:hAnsi="Arial" w:cs="Arial"/>
          <w:b/>
          <w:color w:val="0000FF"/>
          <w:sz w:val="24"/>
        </w:rPr>
        <w:tab/>
      </w:r>
      <w:r>
        <w:rPr>
          <w:rFonts w:ascii="Arial" w:hAnsi="Arial" w:cs="Arial"/>
          <w:b/>
          <w:sz w:val="24"/>
        </w:rPr>
        <w:t>Enabling Dynamic Changes of AM Policies in AMPolicyControl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CR-0166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lastRenderedPageBreak/>
        <w:t>(Replaces C3-212125)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C3-212598</w:t>
      </w:r>
      <w:r>
        <w:rPr>
          <w:color w:val="993300"/>
          <w:u w:val="single"/>
        </w:rPr>
        <w:t>.</w:t>
      </w:r>
    </w:p>
    <w:p>
      <w:pPr>
        <w:rPr>
          <w:rFonts w:ascii="Arial" w:hAnsi="Arial" w:cs="Arial"/>
          <w:b/>
          <w:sz w:val="24"/>
        </w:rPr>
      </w:pPr>
      <w:r>
        <w:rPr>
          <w:rFonts w:ascii="Arial" w:hAnsi="Arial" w:cs="Arial"/>
          <w:b/>
          <w:color w:val="0000FF"/>
          <w:sz w:val="24"/>
        </w:rPr>
        <w:t>C3-212598</w:t>
      </w:r>
      <w:r>
        <w:rPr>
          <w:rFonts w:ascii="Arial" w:hAnsi="Arial" w:cs="Arial"/>
          <w:b/>
          <w:color w:val="0000FF"/>
          <w:sz w:val="24"/>
        </w:rPr>
        <w:tab/>
      </w:r>
      <w:r>
        <w:rPr>
          <w:rFonts w:ascii="Arial" w:hAnsi="Arial" w:cs="Arial"/>
          <w:b/>
          <w:sz w:val="24"/>
        </w:rPr>
        <w:t>Enabling Dynamic Changes of AM Policies in AMPolicyControl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CR-0166  rev 2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C3-212408)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C3-212126</w:t>
      </w:r>
      <w:r>
        <w:rPr>
          <w:rFonts w:ascii="Arial" w:hAnsi="Arial" w:cs="Arial"/>
          <w:b/>
          <w:color w:val="0000FF"/>
          <w:sz w:val="24"/>
        </w:rPr>
        <w:tab/>
      </w:r>
      <w:r>
        <w:rPr>
          <w:rFonts w:ascii="Arial" w:hAnsi="Arial" w:cs="Arial"/>
          <w:b/>
          <w:sz w:val="24"/>
        </w:rPr>
        <w:t>Application Detection triggering for dynamic AM policy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CR-0752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Application Detection triggering for dynamic AM policy changes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C3-212409</w:t>
      </w:r>
      <w:r>
        <w:rPr>
          <w:color w:val="993300"/>
          <w:u w:val="single"/>
        </w:rPr>
        <w:t>.</w:t>
      </w:r>
    </w:p>
    <w:p>
      <w:pPr>
        <w:rPr>
          <w:rFonts w:ascii="Arial" w:hAnsi="Arial" w:cs="Arial"/>
          <w:b/>
          <w:sz w:val="24"/>
        </w:rPr>
      </w:pPr>
      <w:r>
        <w:rPr>
          <w:rFonts w:ascii="Arial" w:hAnsi="Arial" w:cs="Arial"/>
          <w:b/>
          <w:color w:val="0000FF"/>
          <w:sz w:val="24"/>
        </w:rPr>
        <w:t>C3-212409</w:t>
      </w:r>
      <w:r>
        <w:rPr>
          <w:rFonts w:ascii="Arial" w:hAnsi="Arial" w:cs="Arial"/>
          <w:b/>
          <w:color w:val="0000FF"/>
          <w:sz w:val="24"/>
        </w:rPr>
        <w:tab/>
      </w:r>
      <w:r>
        <w:rPr>
          <w:rFonts w:ascii="Arial" w:hAnsi="Arial" w:cs="Arial"/>
          <w:b/>
          <w:sz w:val="24"/>
        </w:rPr>
        <w:t>Application Detection triggering for dynamic AM policy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CR-0752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C3-212599</w:t>
      </w:r>
      <w:r>
        <w:rPr>
          <w:color w:val="993300"/>
          <w:u w:val="single"/>
        </w:rPr>
        <w:t>.</w:t>
      </w:r>
    </w:p>
    <w:p>
      <w:pPr>
        <w:rPr>
          <w:rFonts w:ascii="Arial" w:hAnsi="Arial" w:cs="Arial"/>
          <w:b/>
          <w:sz w:val="24"/>
        </w:rPr>
      </w:pPr>
      <w:r>
        <w:rPr>
          <w:rFonts w:ascii="Arial" w:hAnsi="Arial" w:cs="Arial"/>
          <w:b/>
          <w:color w:val="0000FF"/>
          <w:sz w:val="24"/>
        </w:rPr>
        <w:t>C3-212599</w:t>
      </w:r>
      <w:r>
        <w:rPr>
          <w:rFonts w:ascii="Arial" w:hAnsi="Arial" w:cs="Arial"/>
          <w:b/>
          <w:color w:val="0000FF"/>
          <w:sz w:val="24"/>
        </w:rPr>
        <w:tab/>
      </w:r>
      <w:r>
        <w:rPr>
          <w:rFonts w:ascii="Arial" w:hAnsi="Arial" w:cs="Arial"/>
          <w:b/>
          <w:sz w:val="24"/>
        </w:rPr>
        <w:t>Application Detection triggering for dynamic AM policy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CR-0752  rev 2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C3-212409)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C3-212149</w:t>
      </w:r>
      <w:r>
        <w:rPr>
          <w:rFonts w:ascii="Arial" w:hAnsi="Arial" w:cs="Arial"/>
          <w:b/>
          <w:color w:val="0000FF"/>
          <w:sz w:val="24"/>
        </w:rPr>
        <w:tab/>
      </w:r>
      <w:r>
        <w:rPr>
          <w:rFonts w:ascii="Arial" w:hAnsi="Arial" w:cs="Arial"/>
          <w:b/>
          <w:sz w:val="24"/>
        </w:rPr>
        <w:t>Support of subscription to application detection notification for 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CR-0295  Cat: B (Rel-17)</w:t>
      </w:r>
      <w:r>
        <w:rPr>
          <w:i/>
        </w:rPr>
        <w:br/>
      </w:r>
      <w:r>
        <w:rPr>
          <w:i/>
        </w:rPr>
        <w:br/>
      </w:r>
      <w:r>
        <w:rPr>
          <w:i/>
        </w:rPr>
        <w:tab/>
      </w:r>
      <w:r>
        <w:rPr>
          <w:i/>
        </w:rPr>
        <w:tab/>
      </w:r>
      <w:r>
        <w:rPr>
          <w:i/>
        </w:rPr>
        <w:tab/>
      </w:r>
      <w:r>
        <w:rPr>
          <w:i/>
        </w:rPr>
        <w:tab/>
      </w:r>
      <w:r>
        <w:rPr>
          <w:i/>
        </w:rPr>
        <w:tab/>
        <w:t>Source: Ericsson,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C3-212410</w:t>
      </w:r>
      <w:r>
        <w:rPr>
          <w:color w:val="993300"/>
          <w:u w:val="single"/>
        </w:rPr>
        <w:t>.</w:t>
      </w:r>
    </w:p>
    <w:p>
      <w:pPr>
        <w:rPr>
          <w:rFonts w:ascii="Arial" w:hAnsi="Arial" w:cs="Arial"/>
          <w:b/>
          <w:sz w:val="24"/>
        </w:rPr>
      </w:pPr>
      <w:r>
        <w:rPr>
          <w:rFonts w:ascii="Arial" w:hAnsi="Arial" w:cs="Arial"/>
          <w:b/>
          <w:color w:val="0000FF"/>
          <w:sz w:val="24"/>
        </w:rPr>
        <w:t>C3-212410</w:t>
      </w:r>
      <w:r>
        <w:rPr>
          <w:rFonts w:ascii="Arial" w:hAnsi="Arial" w:cs="Arial"/>
          <w:b/>
          <w:color w:val="0000FF"/>
          <w:sz w:val="24"/>
        </w:rPr>
        <w:tab/>
      </w:r>
      <w:r>
        <w:rPr>
          <w:rFonts w:ascii="Arial" w:hAnsi="Arial" w:cs="Arial"/>
          <w:b/>
          <w:sz w:val="24"/>
        </w:rPr>
        <w:t>Support of subscription to application detection notification for 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CR-0295  rev 1 Cat: B (Rel-17)</w:t>
      </w:r>
      <w:r>
        <w:rPr>
          <w:i/>
        </w:rPr>
        <w:br/>
      </w:r>
      <w:r>
        <w:rPr>
          <w:i/>
        </w:rPr>
        <w:lastRenderedPageBreak/>
        <w:br/>
      </w:r>
      <w:r>
        <w:rPr>
          <w:i/>
        </w:rPr>
        <w:tab/>
      </w:r>
      <w:r>
        <w:rPr>
          <w:i/>
        </w:rPr>
        <w:tab/>
      </w:r>
      <w:r>
        <w:rPr>
          <w:i/>
        </w:rPr>
        <w:tab/>
      </w:r>
      <w:r>
        <w:rPr>
          <w:i/>
        </w:rPr>
        <w:tab/>
      </w:r>
      <w:r>
        <w:rPr>
          <w:i/>
        </w:rPr>
        <w:tab/>
        <w:t>Source: Ericsson, China Telecom</w:t>
      </w:r>
    </w:p>
    <w:p>
      <w:pPr>
        <w:rPr>
          <w:color w:val="808080"/>
        </w:rPr>
      </w:pPr>
      <w:r>
        <w:rPr>
          <w:color w:val="808080"/>
        </w:rPr>
        <w:t>(Replaces C3-212149)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C3-212590</w:t>
      </w:r>
      <w:r>
        <w:rPr>
          <w:color w:val="993300"/>
          <w:u w:val="single"/>
        </w:rPr>
        <w:t>.</w:t>
      </w:r>
    </w:p>
    <w:p>
      <w:pPr>
        <w:rPr>
          <w:rFonts w:ascii="Arial" w:hAnsi="Arial" w:cs="Arial"/>
          <w:b/>
          <w:sz w:val="24"/>
        </w:rPr>
      </w:pPr>
      <w:r>
        <w:rPr>
          <w:rFonts w:ascii="Arial" w:hAnsi="Arial" w:cs="Arial"/>
          <w:b/>
          <w:color w:val="0000FF"/>
          <w:sz w:val="24"/>
        </w:rPr>
        <w:t>C3-212590</w:t>
      </w:r>
      <w:r>
        <w:rPr>
          <w:rFonts w:ascii="Arial" w:hAnsi="Arial" w:cs="Arial"/>
          <w:b/>
          <w:color w:val="0000FF"/>
          <w:sz w:val="24"/>
        </w:rPr>
        <w:tab/>
      </w:r>
      <w:r>
        <w:rPr>
          <w:rFonts w:ascii="Arial" w:hAnsi="Arial" w:cs="Arial"/>
          <w:b/>
          <w:sz w:val="24"/>
        </w:rPr>
        <w:t>Support of subscription to application detection notification for 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CR-0295  rev 2 Cat: B (Rel-17)</w:t>
      </w:r>
      <w:r>
        <w:rPr>
          <w:i/>
        </w:rPr>
        <w:br/>
      </w:r>
      <w:r>
        <w:rPr>
          <w:i/>
        </w:rPr>
        <w:br/>
      </w:r>
      <w:r>
        <w:rPr>
          <w:i/>
        </w:rPr>
        <w:tab/>
      </w:r>
      <w:r>
        <w:rPr>
          <w:i/>
        </w:rPr>
        <w:tab/>
      </w:r>
      <w:r>
        <w:rPr>
          <w:i/>
        </w:rPr>
        <w:tab/>
      </w:r>
      <w:r>
        <w:rPr>
          <w:i/>
        </w:rPr>
        <w:tab/>
      </w:r>
      <w:r>
        <w:rPr>
          <w:i/>
        </w:rPr>
        <w:tab/>
        <w:t>Source: Ericsson, China Telecom</w:t>
      </w:r>
    </w:p>
    <w:p>
      <w:pPr>
        <w:rPr>
          <w:color w:val="808080"/>
        </w:rPr>
      </w:pPr>
      <w:r>
        <w:rPr>
          <w:color w:val="808080"/>
        </w:rPr>
        <w:t>(Replaces C3-212410)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C3-212292</w:t>
      </w:r>
      <w:r>
        <w:rPr>
          <w:rFonts w:ascii="Arial" w:hAnsi="Arial" w:cs="Arial"/>
          <w:b/>
          <w:color w:val="0000FF"/>
          <w:sz w:val="24"/>
        </w:rPr>
        <w:tab/>
      </w:r>
      <w:r>
        <w:rPr>
          <w:rFonts w:ascii="Arial" w:hAnsi="Arial" w:cs="Arial"/>
          <w:b/>
          <w:sz w:val="24"/>
        </w:rPr>
        <w:t>Pseudo-CR on Scope of 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C3-212411</w:t>
      </w:r>
      <w:r>
        <w:rPr>
          <w:color w:val="993300"/>
          <w:u w:val="single"/>
        </w:rPr>
        <w:t>.</w:t>
      </w:r>
    </w:p>
    <w:p>
      <w:pPr>
        <w:rPr>
          <w:rFonts w:ascii="Arial" w:hAnsi="Arial" w:cs="Arial"/>
          <w:b/>
          <w:sz w:val="24"/>
        </w:rPr>
      </w:pPr>
      <w:r>
        <w:rPr>
          <w:rFonts w:ascii="Arial" w:hAnsi="Arial" w:cs="Arial"/>
          <w:b/>
          <w:color w:val="0000FF"/>
          <w:sz w:val="24"/>
        </w:rPr>
        <w:t>C3-212411</w:t>
      </w:r>
      <w:r>
        <w:rPr>
          <w:rFonts w:ascii="Arial" w:hAnsi="Arial" w:cs="Arial"/>
          <w:b/>
          <w:color w:val="0000FF"/>
          <w:sz w:val="24"/>
        </w:rPr>
        <w:tab/>
      </w:r>
      <w:r>
        <w:rPr>
          <w:rFonts w:ascii="Arial" w:hAnsi="Arial" w:cs="Arial"/>
          <w:b/>
          <w:sz w:val="24"/>
        </w:rPr>
        <w:t>Pseudo-CR on Scope of 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C3-212292)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C3-212295</w:t>
      </w:r>
      <w:r>
        <w:rPr>
          <w:rFonts w:ascii="Arial" w:hAnsi="Arial" w:cs="Arial"/>
          <w:b/>
          <w:color w:val="0000FF"/>
          <w:sz w:val="24"/>
        </w:rPr>
        <w:tab/>
      </w:r>
      <w:r>
        <w:rPr>
          <w:rFonts w:ascii="Arial" w:hAnsi="Arial" w:cs="Arial"/>
          <w:b/>
          <w:sz w:val="24"/>
        </w:rPr>
        <w:t>Pseudo-CR on Overview of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 xml:space="preserve">Source: Ericsson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C3-212562</w:t>
      </w:r>
      <w:r>
        <w:rPr>
          <w:color w:val="993300"/>
          <w:u w:val="single"/>
        </w:rPr>
        <w:t>.</w:t>
      </w:r>
    </w:p>
    <w:p>
      <w:pPr>
        <w:rPr>
          <w:rFonts w:ascii="Arial" w:hAnsi="Arial" w:cs="Arial"/>
          <w:b/>
          <w:sz w:val="24"/>
        </w:rPr>
      </w:pPr>
      <w:r>
        <w:rPr>
          <w:rFonts w:ascii="Arial" w:hAnsi="Arial" w:cs="Arial"/>
          <w:b/>
          <w:color w:val="0000FF"/>
          <w:sz w:val="24"/>
        </w:rPr>
        <w:t>C3-212562</w:t>
      </w:r>
      <w:r>
        <w:rPr>
          <w:rFonts w:ascii="Arial" w:hAnsi="Arial" w:cs="Arial"/>
          <w:b/>
          <w:color w:val="0000FF"/>
          <w:sz w:val="24"/>
        </w:rPr>
        <w:tab/>
      </w:r>
      <w:r>
        <w:rPr>
          <w:rFonts w:ascii="Arial" w:hAnsi="Arial" w:cs="Arial"/>
          <w:b/>
          <w:sz w:val="24"/>
        </w:rPr>
        <w:t>Pseudo-CR on Overview of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 xml:space="preserve">Source: Ericsson </w:t>
      </w:r>
    </w:p>
    <w:p>
      <w:pPr>
        <w:rPr>
          <w:color w:val="808080"/>
        </w:rPr>
      </w:pPr>
      <w:r>
        <w:rPr>
          <w:color w:val="808080"/>
        </w:rPr>
        <w:t>(Replaces C3-212295)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C3-212299</w:t>
      </w:r>
      <w:r>
        <w:rPr>
          <w:rFonts w:ascii="Arial" w:hAnsi="Arial" w:cs="Arial"/>
          <w:b/>
          <w:color w:val="0000FF"/>
          <w:sz w:val="24"/>
        </w:rPr>
        <w:tab/>
      </w:r>
      <w:r>
        <w:rPr>
          <w:rFonts w:ascii="Arial" w:hAnsi="Arial" w:cs="Arial"/>
          <w:b/>
          <w:sz w:val="24"/>
        </w:rPr>
        <w:t>Pseudo-CR on architecture aspects of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C3-212515</w:t>
      </w:r>
      <w:r>
        <w:rPr>
          <w:color w:val="993300"/>
          <w:u w:val="single"/>
        </w:rPr>
        <w:t>.</w:t>
      </w:r>
    </w:p>
    <w:p>
      <w:pPr>
        <w:rPr>
          <w:rFonts w:ascii="Arial" w:hAnsi="Arial" w:cs="Arial"/>
          <w:b/>
          <w:sz w:val="24"/>
        </w:rPr>
      </w:pPr>
      <w:r>
        <w:rPr>
          <w:rFonts w:ascii="Arial" w:hAnsi="Arial" w:cs="Arial"/>
          <w:b/>
          <w:color w:val="0000FF"/>
          <w:sz w:val="24"/>
        </w:rPr>
        <w:lastRenderedPageBreak/>
        <w:t>C3-212515</w:t>
      </w:r>
      <w:r>
        <w:rPr>
          <w:rFonts w:ascii="Arial" w:hAnsi="Arial" w:cs="Arial"/>
          <w:b/>
          <w:color w:val="0000FF"/>
          <w:sz w:val="24"/>
        </w:rPr>
        <w:tab/>
      </w:r>
      <w:r>
        <w:rPr>
          <w:rFonts w:ascii="Arial" w:hAnsi="Arial" w:cs="Arial"/>
          <w:b/>
          <w:sz w:val="24"/>
        </w:rPr>
        <w:t>Pseudo-CR on architecture aspects of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C3-212299)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C3-212300</w:t>
      </w:r>
      <w:r>
        <w:rPr>
          <w:rFonts w:ascii="Arial" w:hAnsi="Arial" w:cs="Arial"/>
          <w:b/>
          <w:color w:val="0000FF"/>
          <w:sz w:val="24"/>
        </w:rPr>
        <w:tab/>
      </w:r>
      <w:r>
        <w:rPr>
          <w:rFonts w:ascii="Arial" w:hAnsi="Arial" w:cs="Arial"/>
          <w:b/>
          <w:sz w:val="24"/>
        </w:rPr>
        <w:t>Pseudo-CR on Description of NF service consumers and PCF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C3-212516</w:t>
      </w:r>
      <w:r>
        <w:rPr>
          <w:color w:val="993300"/>
          <w:u w:val="single"/>
        </w:rPr>
        <w:t>.</w:t>
      </w:r>
    </w:p>
    <w:p>
      <w:pPr>
        <w:rPr>
          <w:rFonts w:ascii="Arial" w:hAnsi="Arial" w:cs="Arial"/>
          <w:b/>
          <w:sz w:val="24"/>
        </w:rPr>
      </w:pPr>
      <w:r>
        <w:rPr>
          <w:rFonts w:ascii="Arial" w:hAnsi="Arial" w:cs="Arial"/>
          <w:b/>
          <w:color w:val="0000FF"/>
          <w:sz w:val="24"/>
        </w:rPr>
        <w:t>C3-212516</w:t>
      </w:r>
      <w:r>
        <w:rPr>
          <w:rFonts w:ascii="Arial" w:hAnsi="Arial" w:cs="Arial"/>
          <w:b/>
          <w:color w:val="0000FF"/>
          <w:sz w:val="24"/>
        </w:rPr>
        <w:tab/>
      </w:r>
      <w:r>
        <w:rPr>
          <w:rFonts w:ascii="Arial" w:hAnsi="Arial" w:cs="Arial"/>
          <w:b/>
          <w:sz w:val="24"/>
        </w:rPr>
        <w:t>Pseudo-CR on Description of NF service consumers and PCF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C3-212302</w:t>
      </w:r>
      <w:r>
        <w:rPr>
          <w:rFonts w:ascii="Arial" w:hAnsi="Arial" w:cs="Arial"/>
          <w:b/>
          <w:color w:val="0000FF"/>
          <w:sz w:val="24"/>
        </w:rPr>
        <w:tab/>
      </w:r>
      <w:r>
        <w:rPr>
          <w:rFonts w:ascii="Arial" w:hAnsi="Arial" w:cs="Arial"/>
          <w:b/>
          <w:sz w:val="24"/>
        </w:rPr>
        <w:t>Pseudo-CR on Npcf_AMPolicyAuthorization Service Operations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C3-212517</w:t>
      </w:r>
      <w:r>
        <w:rPr>
          <w:color w:val="993300"/>
          <w:u w:val="single"/>
        </w:rPr>
        <w:t>.</w:t>
      </w:r>
    </w:p>
    <w:p>
      <w:pPr>
        <w:rPr>
          <w:rFonts w:ascii="Arial" w:hAnsi="Arial" w:cs="Arial"/>
          <w:b/>
          <w:sz w:val="24"/>
        </w:rPr>
      </w:pPr>
      <w:r>
        <w:rPr>
          <w:rFonts w:ascii="Arial" w:hAnsi="Arial" w:cs="Arial"/>
          <w:b/>
          <w:color w:val="0000FF"/>
          <w:sz w:val="24"/>
        </w:rPr>
        <w:t>C3-212517</w:t>
      </w:r>
      <w:r>
        <w:rPr>
          <w:rFonts w:ascii="Arial" w:hAnsi="Arial" w:cs="Arial"/>
          <w:b/>
          <w:color w:val="0000FF"/>
          <w:sz w:val="24"/>
        </w:rPr>
        <w:tab/>
      </w:r>
      <w:r>
        <w:rPr>
          <w:rFonts w:ascii="Arial" w:hAnsi="Arial" w:cs="Arial"/>
          <w:b/>
          <w:sz w:val="24"/>
        </w:rPr>
        <w:t>Pseudo-CR on Npcf_AMPolicyAuthorization Service Operations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C3-212303</w:t>
      </w:r>
      <w:r>
        <w:rPr>
          <w:rFonts w:ascii="Arial" w:hAnsi="Arial" w:cs="Arial"/>
          <w:b/>
          <w:color w:val="0000FF"/>
          <w:sz w:val="24"/>
        </w:rPr>
        <w:tab/>
      </w:r>
      <w:r>
        <w:rPr>
          <w:rFonts w:ascii="Arial" w:hAnsi="Arial" w:cs="Arial"/>
          <w:b/>
          <w:sz w:val="24"/>
        </w:rPr>
        <w:t>Pseudo-CR on API Name and Version of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C3-212305</w:t>
      </w:r>
      <w:r>
        <w:rPr>
          <w:rFonts w:ascii="Arial" w:hAnsi="Arial" w:cs="Arial"/>
          <w:b/>
          <w:color w:val="0000FF"/>
          <w:sz w:val="24"/>
        </w:rPr>
        <w:tab/>
      </w:r>
      <w:r>
        <w:rPr>
          <w:rFonts w:ascii="Arial" w:hAnsi="Arial" w:cs="Arial"/>
          <w:b/>
          <w:sz w:val="24"/>
        </w:rPr>
        <w:t>Pseudo-CR on Resource Structure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C3-212412</w:t>
      </w:r>
      <w:r>
        <w:rPr>
          <w:color w:val="993300"/>
          <w:u w:val="single"/>
        </w:rPr>
        <w:t>.</w:t>
      </w:r>
    </w:p>
    <w:p>
      <w:pPr>
        <w:rPr>
          <w:rFonts w:ascii="Arial" w:hAnsi="Arial" w:cs="Arial"/>
          <w:b/>
          <w:sz w:val="24"/>
        </w:rPr>
      </w:pPr>
      <w:r>
        <w:rPr>
          <w:rFonts w:ascii="Arial" w:hAnsi="Arial" w:cs="Arial"/>
          <w:b/>
          <w:color w:val="0000FF"/>
          <w:sz w:val="24"/>
        </w:rPr>
        <w:t>C3-212412</w:t>
      </w:r>
      <w:r>
        <w:rPr>
          <w:rFonts w:ascii="Arial" w:hAnsi="Arial" w:cs="Arial"/>
          <w:b/>
          <w:color w:val="0000FF"/>
          <w:sz w:val="24"/>
        </w:rPr>
        <w:tab/>
      </w:r>
      <w:r>
        <w:rPr>
          <w:rFonts w:ascii="Arial" w:hAnsi="Arial" w:cs="Arial"/>
          <w:b/>
          <w:sz w:val="24"/>
        </w:rPr>
        <w:t>Pseudo-CR on Resource Structure</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C3-212306</w:t>
      </w:r>
      <w:r>
        <w:rPr>
          <w:rFonts w:ascii="Arial" w:hAnsi="Arial" w:cs="Arial"/>
          <w:b/>
          <w:color w:val="0000FF"/>
          <w:sz w:val="24"/>
        </w:rPr>
        <w:tab/>
      </w:r>
      <w:r>
        <w:rPr>
          <w:rFonts w:ascii="Arial" w:hAnsi="Arial" w:cs="Arial"/>
          <w:b/>
          <w:sz w:val="24"/>
        </w:rPr>
        <w:t>Pseudo-CR on HTTP usage by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C3-212307</w:t>
      </w:r>
      <w:r>
        <w:rPr>
          <w:rFonts w:ascii="Arial" w:hAnsi="Arial" w:cs="Arial"/>
          <w:b/>
          <w:color w:val="0000FF"/>
          <w:sz w:val="24"/>
        </w:rPr>
        <w:tab/>
      </w:r>
      <w:r>
        <w:rPr>
          <w:rFonts w:ascii="Arial" w:hAnsi="Arial" w:cs="Arial"/>
          <w:b/>
          <w:sz w:val="24"/>
        </w:rPr>
        <w:t>Pseudo-CR on Notifications for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C3-212518</w:t>
      </w:r>
      <w:r>
        <w:rPr>
          <w:color w:val="993300"/>
          <w:u w:val="single"/>
        </w:rPr>
        <w:t>.</w:t>
      </w:r>
    </w:p>
    <w:p>
      <w:pPr>
        <w:rPr>
          <w:rFonts w:ascii="Arial" w:hAnsi="Arial" w:cs="Arial"/>
          <w:b/>
          <w:sz w:val="24"/>
        </w:rPr>
      </w:pPr>
      <w:r>
        <w:rPr>
          <w:rFonts w:ascii="Arial" w:hAnsi="Arial" w:cs="Arial"/>
          <w:b/>
          <w:color w:val="0000FF"/>
          <w:sz w:val="24"/>
        </w:rPr>
        <w:t>C3-212518</w:t>
      </w:r>
      <w:r>
        <w:rPr>
          <w:rFonts w:ascii="Arial" w:hAnsi="Arial" w:cs="Arial"/>
          <w:b/>
          <w:color w:val="0000FF"/>
          <w:sz w:val="24"/>
        </w:rPr>
        <w:tab/>
      </w:r>
      <w:r>
        <w:rPr>
          <w:rFonts w:ascii="Arial" w:hAnsi="Arial" w:cs="Arial"/>
          <w:b/>
          <w:sz w:val="24"/>
        </w:rPr>
        <w:t>Pseudo-CR on Notifications for the Npcf_AMPolicyAuthorization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C3-212308</w:t>
      </w:r>
      <w:r>
        <w:rPr>
          <w:rFonts w:ascii="Arial" w:hAnsi="Arial" w:cs="Arial"/>
          <w:b/>
          <w:color w:val="0000FF"/>
          <w:sz w:val="24"/>
        </w:rPr>
        <w:tab/>
      </w:r>
      <w:r>
        <w:rPr>
          <w:rFonts w:ascii="Arial" w:hAnsi="Arial" w:cs="Arial"/>
          <w:b/>
          <w:sz w:val="24"/>
        </w:rPr>
        <w:t>Pseudo-CR on Error handling, Feature negotiation and Security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C3-212309</w:t>
      </w:r>
      <w:r>
        <w:rPr>
          <w:rFonts w:ascii="Arial" w:hAnsi="Arial" w:cs="Arial"/>
          <w:b/>
          <w:color w:val="0000FF"/>
          <w:sz w:val="24"/>
        </w:rPr>
        <w:tab/>
      </w:r>
      <w:r>
        <w:rPr>
          <w:rFonts w:ascii="Arial" w:hAnsi="Arial" w:cs="Arial"/>
          <w:b/>
          <w:sz w:val="24"/>
        </w:rPr>
        <w:t>Pseudo-CR on Npcf_AMPolicyAuthorization_Create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C3-212413</w:t>
      </w:r>
      <w:r>
        <w:rPr>
          <w:color w:val="993300"/>
          <w:u w:val="single"/>
        </w:rPr>
        <w:t>.</w:t>
      </w:r>
    </w:p>
    <w:p>
      <w:pPr>
        <w:rPr>
          <w:rFonts w:ascii="Arial" w:hAnsi="Arial" w:cs="Arial"/>
          <w:b/>
          <w:sz w:val="24"/>
        </w:rPr>
      </w:pPr>
      <w:r>
        <w:rPr>
          <w:rFonts w:ascii="Arial" w:hAnsi="Arial" w:cs="Arial"/>
          <w:b/>
          <w:color w:val="0000FF"/>
          <w:sz w:val="24"/>
        </w:rPr>
        <w:t>C3-212413</w:t>
      </w:r>
      <w:r>
        <w:rPr>
          <w:rFonts w:ascii="Arial" w:hAnsi="Arial" w:cs="Arial"/>
          <w:b/>
          <w:color w:val="0000FF"/>
          <w:sz w:val="24"/>
        </w:rPr>
        <w:tab/>
      </w:r>
      <w:r>
        <w:rPr>
          <w:rFonts w:ascii="Arial" w:hAnsi="Arial" w:cs="Arial"/>
          <w:b/>
          <w:sz w:val="24"/>
        </w:rPr>
        <w:t>Pseudo-CR on Npcf_AMPolicyAuthorization_Create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C3-212314</w:t>
      </w:r>
      <w:r>
        <w:rPr>
          <w:rFonts w:ascii="Arial" w:hAnsi="Arial" w:cs="Arial"/>
          <w:b/>
          <w:color w:val="0000FF"/>
          <w:sz w:val="24"/>
        </w:rPr>
        <w:tab/>
      </w:r>
      <w:r>
        <w:rPr>
          <w:rFonts w:ascii="Arial" w:hAnsi="Arial" w:cs="Arial"/>
          <w:b/>
          <w:sz w:val="24"/>
        </w:rPr>
        <w:t>Pseudo-CR on Npcf_AMPolicyAuthorization_Update service operation</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C3-212555</w:t>
      </w:r>
      <w:r>
        <w:rPr>
          <w:color w:val="993300"/>
          <w:u w:val="single"/>
        </w:rPr>
        <w:t>.</w:t>
      </w:r>
    </w:p>
    <w:p>
      <w:pPr>
        <w:rPr>
          <w:rFonts w:ascii="Arial" w:hAnsi="Arial" w:cs="Arial"/>
          <w:b/>
          <w:sz w:val="24"/>
        </w:rPr>
      </w:pPr>
      <w:r>
        <w:rPr>
          <w:rFonts w:ascii="Arial" w:hAnsi="Arial" w:cs="Arial"/>
          <w:b/>
          <w:color w:val="0000FF"/>
          <w:sz w:val="24"/>
        </w:rPr>
        <w:t>C3-212555</w:t>
      </w:r>
      <w:r>
        <w:rPr>
          <w:rFonts w:ascii="Arial" w:hAnsi="Arial" w:cs="Arial"/>
          <w:b/>
          <w:color w:val="0000FF"/>
          <w:sz w:val="24"/>
        </w:rPr>
        <w:tab/>
      </w:r>
      <w:r>
        <w:rPr>
          <w:rFonts w:ascii="Arial" w:hAnsi="Arial" w:cs="Arial"/>
          <w:b/>
          <w:sz w:val="24"/>
        </w:rPr>
        <w:t>Pseudo-CR on Npcf_AMPolicyAuthorization_Update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C3-212315</w:t>
      </w:r>
      <w:r>
        <w:rPr>
          <w:rFonts w:ascii="Arial" w:hAnsi="Arial" w:cs="Arial"/>
          <w:b/>
          <w:color w:val="0000FF"/>
          <w:sz w:val="24"/>
        </w:rPr>
        <w:tab/>
      </w:r>
      <w:r>
        <w:rPr>
          <w:rFonts w:ascii="Arial" w:hAnsi="Arial" w:cs="Arial"/>
          <w:b/>
          <w:sz w:val="24"/>
        </w:rPr>
        <w:t>Pseudo-CR on Npcf_AMPolicyAuthorization_Delete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C3-212556</w:t>
      </w:r>
      <w:r>
        <w:rPr>
          <w:color w:val="993300"/>
          <w:u w:val="single"/>
        </w:rPr>
        <w:t>.</w:t>
      </w:r>
    </w:p>
    <w:p>
      <w:pPr>
        <w:rPr>
          <w:rFonts w:ascii="Arial" w:hAnsi="Arial" w:cs="Arial"/>
          <w:b/>
          <w:sz w:val="24"/>
        </w:rPr>
      </w:pPr>
      <w:r>
        <w:rPr>
          <w:rFonts w:ascii="Arial" w:hAnsi="Arial" w:cs="Arial"/>
          <w:b/>
          <w:color w:val="0000FF"/>
          <w:sz w:val="24"/>
        </w:rPr>
        <w:t>C3-212556</w:t>
      </w:r>
      <w:r>
        <w:rPr>
          <w:rFonts w:ascii="Arial" w:hAnsi="Arial" w:cs="Arial"/>
          <w:b/>
          <w:color w:val="0000FF"/>
          <w:sz w:val="24"/>
        </w:rPr>
        <w:tab/>
      </w:r>
      <w:r>
        <w:rPr>
          <w:rFonts w:ascii="Arial" w:hAnsi="Arial" w:cs="Arial"/>
          <w:b/>
          <w:sz w:val="24"/>
        </w:rPr>
        <w:t>Pseudo-CR on Npcf_AMPolicyAuthorization_Delete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C3-212316</w:t>
      </w:r>
      <w:r>
        <w:rPr>
          <w:rFonts w:ascii="Arial" w:hAnsi="Arial" w:cs="Arial"/>
          <w:b/>
          <w:color w:val="0000FF"/>
          <w:sz w:val="24"/>
        </w:rPr>
        <w:tab/>
      </w:r>
      <w:r>
        <w:rPr>
          <w:rFonts w:ascii="Arial" w:hAnsi="Arial" w:cs="Arial"/>
          <w:b/>
          <w:sz w:val="24"/>
        </w:rPr>
        <w:t>Pseudo-CR on Npcf_AMPolicyAuthorization_Subscribe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C3-212557</w:t>
      </w:r>
      <w:r>
        <w:rPr>
          <w:color w:val="993300"/>
          <w:u w:val="single"/>
        </w:rPr>
        <w:t>.</w:t>
      </w:r>
    </w:p>
    <w:p>
      <w:pPr>
        <w:rPr>
          <w:rFonts w:ascii="Arial" w:hAnsi="Arial" w:cs="Arial"/>
          <w:b/>
          <w:sz w:val="24"/>
        </w:rPr>
      </w:pPr>
      <w:r>
        <w:rPr>
          <w:rFonts w:ascii="Arial" w:hAnsi="Arial" w:cs="Arial"/>
          <w:b/>
          <w:color w:val="0000FF"/>
          <w:sz w:val="24"/>
        </w:rPr>
        <w:t>C3-212557</w:t>
      </w:r>
      <w:r>
        <w:rPr>
          <w:rFonts w:ascii="Arial" w:hAnsi="Arial" w:cs="Arial"/>
          <w:b/>
          <w:color w:val="0000FF"/>
          <w:sz w:val="24"/>
        </w:rPr>
        <w:tab/>
      </w:r>
      <w:r>
        <w:rPr>
          <w:rFonts w:ascii="Arial" w:hAnsi="Arial" w:cs="Arial"/>
          <w:b/>
          <w:sz w:val="24"/>
        </w:rPr>
        <w:t>Pseudo-CR on Npcf_AMPolicyAuthorization_Subscribe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C3-212317</w:t>
      </w:r>
      <w:r>
        <w:rPr>
          <w:rFonts w:ascii="Arial" w:hAnsi="Arial" w:cs="Arial"/>
          <w:b/>
          <w:color w:val="0000FF"/>
          <w:sz w:val="24"/>
        </w:rPr>
        <w:tab/>
      </w:r>
      <w:r>
        <w:rPr>
          <w:rFonts w:ascii="Arial" w:hAnsi="Arial" w:cs="Arial"/>
          <w:b/>
          <w:sz w:val="24"/>
        </w:rPr>
        <w:t>Pseudo-CR on Npcf_AMPolicyAuthorization_Unsubscribe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C3-212558</w:t>
      </w:r>
      <w:r>
        <w:rPr>
          <w:color w:val="993300"/>
          <w:u w:val="single"/>
        </w:rPr>
        <w:t>.</w:t>
      </w:r>
    </w:p>
    <w:p>
      <w:pPr>
        <w:rPr>
          <w:rFonts w:ascii="Arial" w:hAnsi="Arial" w:cs="Arial"/>
          <w:b/>
          <w:sz w:val="24"/>
        </w:rPr>
      </w:pPr>
      <w:r>
        <w:rPr>
          <w:rFonts w:ascii="Arial" w:hAnsi="Arial" w:cs="Arial"/>
          <w:b/>
          <w:color w:val="0000FF"/>
          <w:sz w:val="24"/>
        </w:rPr>
        <w:lastRenderedPageBreak/>
        <w:t>C3-212558</w:t>
      </w:r>
      <w:r>
        <w:rPr>
          <w:rFonts w:ascii="Arial" w:hAnsi="Arial" w:cs="Arial"/>
          <w:b/>
          <w:color w:val="0000FF"/>
          <w:sz w:val="24"/>
        </w:rPr>
        <w:tab/>
      </w:r>
      <w:r>
        <w:rPr>
          <w:rFonts w:ascii="Arial" w:hAnsi="Arial" w:cs="Arial"/>
          <w:b/>
          <w:sz w:val="24"/>
        </w:rPr>
        <w:t>Pseudo-CR on Npcf_AMPolicyAuthorization_Unsubscribe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C3-212318</w:t>
      </w:r>
      <w:r>
        <w:rPr>
          <w:rFonts w:ascii="Arial" w:hAnsi="Arial" w:cs="Arial"/>
          <w:b/>
          <w:color w:val="0000FF"/>
          <w:sz w:val="24"/>
        </w:rPr>
        <w:tab/>
      </w:r>
      <w:r>
        <w:rPr>
          <w:rFonts w:ascii="Arial" w:hAnsi="Arial" w:cs="Arial"/>
          <w:b/>
          <w:sz w:val="24"/>
        </w:rPr>
        <w:t>Pseudo-CR on Npcf_AMPolicyAuthorization_Notfiy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C3-212559</w:t>
      </w:r>
      <w:r>
        <w:rPr>
          <w:color w:val="993300"/>
          <w:u w:val="single"/>
        </w:rPr>
        <w:t>.</w:t>
      </w:r>
    </w:p>
    <w:p>
      <w:pPr>
        <w:rPr>
          <w:rFonts w:ascii="Arial" w:hAnsi="Arial" w:cs="Arial"/>
          <w:b/>
          <w:sz w:val="24"/>
        </w:rPr>
      </w:pPr>
      <w:r>
        <w:rPr>
          <w:rFonts w:ascii="Arial" w:hAnsi="Arial" w:cs="Arial"/>
          <w:b/>
          <w:color w:val="0000FF"/>
          <w:sz w:val="24"/>
        </w:rPr>
        <w:t>C3-212559</w:t>
      </w:r>
      <w:r>
        <w:rPr>
          <w:rFonts w:ascii="Arial" w:hAnsi="Arial" w:cs="Arial"/>
          <w:b/>
          <w:color w:val="0000FF"/>
          <w:sz w:val="24"/>
        </w:rPr>
        <w:tab/>
      </w:r>
      <w:r>
        <w:rPr>
          <w:rFonts w:ascii="Arial" w:hAnsi="Arial" w:cs="Arial"/>
          <w:b/>
          <w:sz w:val="24"/>
        </w:rPr>
        <w:t>Pseudo-CR on Npcf_AMPolicyAuthorization_Notfiy service operation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C3-212319</w:t>
      </w:r>
      <w:r>
        <w:rPr>
          <w:rFonts w:ascii="Arial" w:hAnsi="Arial" w:cs="Arial"/>
          <w:b/>
          <w:color w:val="0000FF"/>
          <w:sz w:val="24"/>
        </w:rPr>
        <w:tab/>
      </w:r>
      <w:r>
        <w:rPr>
          <w:rFonts w:ascii="Arial" w:hAnsi="Arial" w:cs="Arial"/>
          <w:b/>
          <w:sz w:val="24"/>
        </w:rPr>
        <w:t>Pseudo-CR on Data model for the Npcf_AMPolicyAuthorization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C3-212560</w:t>
      </w:r>
      <w:r>
        <w:rPr>
          <w:color w:val="993300"/>
          <w:u w:val="single"/>
        </w:rPr>
        <w:t>.</w:t>
      </w:r>
    </w:p>
    <w:p>
      <w:pPr>
        <w:rPr>
          <w:rFonts w:ascii="Arial" w:hAnsi="Arial" w:cs="Arial"/>
          <w:b/>
          <w:sz w:val="24"/>
        </w:rPr>
      </w:pPr>
      <w:r>
        <w:rPr>
          <w:rFonts w:ascii="Arial" w:hAnsi="Arial" w:cs="Arial"/>
          <w:b/>
          <w:color w:val="0000FF"/>
          <w:sz w:val="24"/>
        </w:rPr>
        <w:t>C3-212560</w:t>
      </w:r>
      <w:r>
        <w:rPr>
          <w:rFonts w:ascii="Arial" w:hAnsi="Arial" w:cs="Arial"/>
          <w:b/>
          <w:color w:val="0000FF"/>
          <w:sz w:val="24"/>
        </w:rPr>
        <w:tab/>
      </w:r>
      <w:r>
        <w:rPr>
          <w:rFonts w:ascii="Arial" w:hAnsi="Arial" w:cs="Arial"/>
          <w:b/>
          <w:sz w:val="24"/>
        </w:rPr>
        <w:t>Pseudo-CR on Data model for the Npcf_AMPolicyAuthorization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C3-212320</w:t>
      </w:r>
      <w:r>
        <w:rPr>
          <w:rFonts w:ascii="Arial" w:hAnsi="Arial" w:cs="Arial"/>
          <w:b/>
          <w:color w:val="0000FF"/>
          <w:sz w:val="24"/>
        </w:rPr>
        <w:tab/>
      </w:r>
      <w:r>
        <w:rPr>
          <w:rFonts w:ascii="Arial" w:hAnsi="Arial" w:cs="Arial"/>
          <w:b/>
          <w:sz w:val="24"/>
        </w:rPr>
        <w:t>Pseudo-CR on OpenAPI file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C3-212561</w:t>
      </w:r>
      <w:r>
        <w:rPr>
          <w:color w:val="993300"/>
          <w:u w:val="single"/>
        </w:rPr>
        <w:t>.</w:t>
      </w:r>
    </w:p>
    <w:p>
      <w:pPr>
        <w:rPr>
          <w:rFonts w:ascii="Arial" w:hAnsi="Arial" w:cs="Arial"/>
          <w:b/>
          <w:sz w:val="24"/>
        </w:rPr>
      </w:pPr>
      <w:r>
        <w:rPr>
          <w:rFonts w:ascii="Arial" w:hAnsi="Arial" w:cs="Arial"/>
          <w:b/>
          <w:color w:val="0000FF"/>
          <w:sz w:val="24"/>
        </w:rPr>
        <w:t>C3-212561</w:t>
      </w:r>
      <w:r>
        <w:rPr>
          <w:rFonts w:ascii="Arial" w:hAnsi="Arial" w:cs="Arial"/>
          <w:b/>
          <w:color w:val="0000FF"/>
          <w:sz w:val="24"/>
        </w:rPr>
        <w:tab/>
      </w:r>
      <w:r>
        <w:rPr>
          <w:rFonts w:ascii="Arial" w:hAnsi="Arial" w:cs="Arial"/>
          <w:b/>
          <w:sz w:val="24"/>
        </w:rPr>
        <w:t>Pseudo-CR on OpenAPI file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v0.0.0</w:t>
      </w:r>
      <w:r>
        <w:rPr>
          <w:i/>
        </w:rPr>
        <w:br/>
      </w:r>
      <w:r>
        <w:rPr>
          <w:i/>
        </w:rPr>
        <w:tab/>
      </w:r>
      <w:r>
        <w:rPr>
          <w:i/>
        </w:rPr>
        <w:tab/>
      </w:r>
      <w:r>
        <w:rPr>
          <w:i/>
        </w:rPr>
        <w:tab/>
      </w:r>
      <w:r>
        <w:rPr>
          <w:i/>
        </w:rPr>
        <w:tab/>
      </w:r>
      <w:r>
        <w:rPr>
          <w:i/>
        </w:rPr>
        <w:tab/>
        <w:t>Source: Ericsson</w:t>
      </w:r>
    </w:p>
    <w:p>
      <w:pPr>
        <w:rPr>
          <w:color w:val="808080"/>
        </w:rPr>
      </w:pPr>
      <w:r>
        <w:rPr>
          <w:color w:val="808080"/>
        </w:rPr>
        <w:t>(Replaces C3-212320)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C3-212565</w:t>
      </w:r>
      <w:r>
        <w:rPr>
          <w:rFonts w:ascii="Arial" w:hAnsi="Arial" w:cs="Arial"/>
          <w:b/>
          <w:color w:val="0000FF"/>
          <w:sz w:val="24"/>
        </w:rPr>
        <w:tab/>
      </w:r>
      <w:r>
        <w:rPr>
          <w:rFonts w:ascii="Arial" w:hAnsi="Arial" w:cs="Arial"/>
          <w:b/>
          <w:sz w:val="24"/>
        </w:rPr>
        <w:t>TS 29.534 v0.1.0</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v0.1.0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4" w:name="_Toc70928964"/>
      <w:r>
        <w:t>17.12</w:t>
      </w:r>
      <w:r>
        <w:tab/>
        <w:t>N7 Interfaces Enhancements to Support GERAN and UTRAN [TEI17_NIESGU-CT]</w:t>
      </w:r>
      <w:bookmarkEnd w:id="114"/>
    </w:p>
    <w:p>
      <w:pPr>
        <w:rPr>
          <w:rFonts w:ascii="Arial" w:hAnsi="Arial" w:cs="Arial"/>
          <w:b/>
          <w:sz w:val="24"/>
        </w:rPr>
      </w:pPr>
      <w:r>
        <w:rPr>
          <w:rFonts w:ascii="Arial" w:hAnsi="Arial" w:cs="Arial"/>
          <w:b/>
          <w:color w:val="0000FF"/>
          <w:sz w:val="24"/>
        </w:rPr>
        <w:t>C3-212352</w:t>
      </w:r>
      <w:r>
        <w:rPr>
          <w:rFonts w:ascii="Arial" w:hAnsi="Arial" w:cs="Arial"/>
          <w:b/>
          <w:color w:val="0000FF"/>
          <w:sz w:val="24"/>
        </w:rPr>
        <w:tab/>
      </w:r>
      <w:r>
        <w:rPr>
          <w:rFonts w:ascii="Arial" w:hAnsi="Arial" w:cs="Arial"/>
          <w:b/>
          <w:sz w:val="24"/>
        </w:rPr>
        <w:t>Support of event trigger for GERAN and UTRAN access over N7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CR-0772  Cat: B (Rel-17)</w:t>
      </w:r>
      <w:r>
        <w:rPr>
          <w:i/>
        </w:rPr>
        <w:br/>
      </w:r>
      <w:r>
        <w:rPr>
          <w:i/>
        </w:rPr>
        <w:br/>
      </w:r>
      <w:r>
        <w:rPr>
          <w:i/>
        </w:rPr>
        <w:tab/>
      </w:r>
      <w:r>
        <w:rPr>
          <w:i/>
        </w:rPr>
        <w:tab/>
      </w:r>
      <w:r>
        <w:rPr>
          <w:i/>
        </w:rPr>
        <w:tab/>
      </w:r>
      <w:r>
        <w:rPr>
          <w:i/>
        </w:rPr>
        <w:tab/>
      </w:r>
      <w:r>
        <w:rPr>
          <w:i/>
        </w:rPr>
        <w:tab/>
        <w:t>Source: China Mobile Com.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C3-212502</w:t>
      </w:r>
      <w:r>
        <w:rPr>
          <w:color w:val="993300"/>
          <w:u w:val="single"/>
        </w:rPr>
        <w:t>.</w:t>
      </w:r>
    </w:p>
    <w:p>
      <w:pPr>
        <w:rPr>
          <w:rFonts w:ascii="Arial" w:hAnsi="Arial" w:cs="Arial"/>
          <w:b/>
          <w:sz w:val="24"/>
        </w:rPr>
      </w:pPr>
      <w:r>
        <w:rPr>
          <w:rFonts w:ascii="Arial" w:hAnsi="Arial" w:cs="Arial"/>
          <w:b/>
          <w:color w:val="0000FF"/>
          <w:sz w:val="24"/>
        </w:rPr>
        <w:t>C3-212502</w:t>
      </w:r>
      <w:r>
        <w:rPr>
          <w:rFonts w:ascii="Arial" w:hAnsi="Arial" w:cs="Arial"/>
          <w:b/>
          <w:color w:val="0000FF"/>
          <w:sz w:val="24"/>
        </w:rPr>
        <w:tab/>
      </w:r>
      <w:r>
        <w:rPr>
          <w:rFonts w:ascii="Arial" w:hAnsi="Arial" w:cs="Arial"/>
          <w:b/>
          <w:sz w:val="24"/>
        </w:rPr>
        <w:t>Support of event trigger for GERAN and UTRAN access over N7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CR-0772  rev 1 Cat: B (Rel-17)</w:t>
      </w:r>
      <w:r>
        <w:rPr>
          <w:i/>
        </w:rPr>
        <w:br/>
      </w:r>
      <w:r>
        <w:rPr>
          <w:i/>
        </w:rPr>
        <w:br/>
      </w:r>
      <w:r>
        <w:rPr>
          <w:i/>
        </w:rPr>
        <w:tab/>
      </w:r>
      <w:r>
        <w:rPr>
          <w:i/>
        </w:rPr>
        <w:tab/>
      </w:r>
      <w:r>
        <w:rPr>
          <w:i/>
        </w:rPr>
        <w:tab/>
      </w:r>
      <w:r>
        <w:rPr>
          <w:i/>
        </w:rPr>
        <w:tab/>
      </w:r>
      <w:r>
        <w:rPr>
          <w:i/>
        </w:rPr>
        <w:tab/>
        <w:t>Source: China Mobile Com. Corporation</w:t>
      </w:r>
    </w:p>
    <w:p>
      <w:pPr>
        <w:rPr>
          <w:color w:val="808080"/>
        </w:rPr>
      </w:pPr>
      <w:r>
        <w:rPr>
          <w:color w:val="808080"/>
        </w:rPr>
        <w:t>(Replaces C3-212352)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C3-212575</w:t>
      </w:r>
      <w:r>
        <w:rPr>
          <w:color w:val="993300"/>
          <w:u w:val="single"/>
        </w:rPr>
        <w:t>.</w:t>
      </w:r>
    </w:p>
    <w:p>
      <w:pPr>
        <w:rPr>
          <w:rFonts w:ascii="Arial" w:hAnsi="Arial" w:cs="Arial"/>
          <w:b/>
          <w:sz w:val="24"/>
        </w:rPr>
      </w:pPr>
      <w:r>
        <w:rPr>
          <w:rFonts w:ascii="Arial" w:hAnsi="Arial" w:cs="Arial"/>
          <w:b/>
          <w:color w:val="0000FF"/>
          <w:sz w:val="24"/>
        </w:rPr>
        <w:t>C3-212575</w:t>
      </w:r>
      <w:r>
        <w:rPr>
          <w:rFonts w:ascii="Arial" w:hAnsi="Arial" w:cs="Arial"/>
          <w:b/>
          <w:color w:val="0000FF"/>
          <w:sz w:val="24"/>
        </w:rPr>
        <w:tab/>
      </w:r>
      <w:r>
        <w:rPr>
          <w:rFonts w:ascii="Arial" w:hAnsi="Arial" w:cs="Arial"/>
          <w:b/>
          <w:sz w:val="24"/>
        </w:rPr>
        <w:t>Support of event trigger for GERAN and UTRAN access over N7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CR-0772  rev 2 Cat: B (Rel-17)</w:t>
      </w:r>
      <w:r>
        <w:rPr>
          <w:i/>
        </w:rPr>
        <w:br/>
      </w:r>
      <w:r>
        <w:rPr>
          <w:i/>
        </w:rPr>
        <w:br/>
      </w:r>
      <w:r>
        <w:rPr>
          <w:i/>
        </w:rPr>
        <w:tab/>
      </w:r>
      <w:r>
        <w:rPr>
          <w:i/>
        </w:rPr>
        <w:tab/>
      </w:r>
      <w:r>
        <w:rPr>
          <w:i/>
        </w:rPr>
        <w:tab/>
      </w:r>
      <w:r>
        <w:rPr>
          <w:i/>
        </w:rPr>
        <w:tab/>
      </w:r>
      <w:r>
        <w:rPr>
          <w:i/>
        </w:rPr>
        <w:tab/>
        <w:t>Source: China Mobile Com. Corporation</w:t>
      </w:r>
    </w:p>
    <w:p>
      <w:pPr>
        <w:rPr>
          <w:color w:val="808080"/>
        </w:rPr>
      </w:pPr>
      <w:r>
        <w:rPr>
          <w:color w:val="808080"/>
        </w:rPr>
        <w:t>(Replaces C3-212502)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5" w:name="_Toc70928965"/>
      <w:r>
        <w:t>17.13</w:t>
      </w:r>
      <w:r>
        <w:tab/>
        <w:t>CT aspects on Dynamic Management of Group-based Event Monitoring [TEI17_GEM-CT]</w:t>
      </w:r>
      <w:bookmarkEnd w:id="115"/>
    </w:p>
    <w:p>
      <w:pPr>
        <w:pStyle w:val="Heading3"/>
      </w:pPr>
      <w:bookmarkStart w:id="116" w:name="_Toc70928966"/>
      <w:r>
        <w:t>17.14</w:t>
      </w:r>
      <w:r>
        <w:tab/>
        <w:t>CT aspects on Same PCF Selection for AMF and SMF [TEI17_SPSFAS-CT]</w:t>
      </w:r>
      <w:bookmarkEnd w:id="116"/>
    </w:p>
    <w:p>
      <w:pPr>
        <w:rPr>
          <w:rFonts w:ascii="Arial" w:hAnsi="Arial" w:cs="Arial"/>
          <w:b/>
          <w:sz w:val="24"/>
        </w:rPr>
      </w:pPr>
      <w:r>
        <w:rPr>
          <w:rFonts w:ascii="Arial" w:hAnsi="Arial" w:cs="Arial"/>
          <w:b/>
          <w:color w:val="0000FF"/>
          <w:sz w:val="24"/>
        </w:rPr>
        <w:t>C3-212123</w:t>
      </w:r>
      <w:r>
        <w:rPr>
          <w:rFonts w:ascii="Arial" w:hAnsi="Arial" w:cs="Arial"/>
          <w:b/>
          <w:color w:val="0000FF"/>
          <w:sz w:val="24"/>
        </w:rPr>
        <w:tab/>
      </w:r>
      <w:r>
        <w:rPr>
          <w:rFonts w:ascii="Arial" w:hAnsi="Arial" w:cs="Arial"/>
          <w:b/>
          <w:sz w:val="24"/>
        </w:rPr>
        <w:t>Supporting the same PCF selection for AMF and SMF in 5GS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CR-0259  Cat: B (Rel-17)</w:t>
      </w:r>
      <w:r>
        <w:rPr>
          <w:i/>
        </w:rPr>
        <w:br/>
      </w:r>
      <w:r>
        <w:rPr>
          <w:i/>
        </w:rPr>
        <w:br/>
      </w:r>
      <w:r>
        <w:rPr>
          <w:i/>
        </w:rPr>
        <w:tab/>
      </w:r>
      <w:r>
        <w:rPr>
          <w:i/>
        </w:rPr>
        <w:tab/>
      </w:r>
      <w:r>
        <w:rPr>
          <w:i/>
        </w:rPr>
        <w:tab/>
      </w:r>
      <w:r>
        <w:rPr>
          <w:i/>
        </w:rPr>
        <w:tab/>
      </w:r>
      <w:r>
        <w:rPr>
          <w:i/>
        </w:rPr>
        <w:tab/>
        <w:t>Source: China Telecommunications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lastRenderedPageBreak/>
        <w:t>C3-212124</w:t>
      </w:r>
      <w:r>
        <w:rPr>
          <w:rFonts w:ascii="Arial" w:hAnsi="Arial" w:cs="Arial"/>
          <w:b/>
          <w:color w:val="0000FF"/>
          <w:sz w:val="24"/>
        </w:rPr>
        <w:tab/>
      </w:r>
      <w:r>
        <w:rPr>
          <w:rFonts w:ascii="Arial" w:hAnsi="Arial" w:cs="Arial"/>
          <w:b/>
          <w:sz w:val="24"/>
        </w:rPr>
        <w:t>Supporting the same PCF selection for AMF and SMF in the EPS to 5GS mobility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CR-0260  Cat: B (Rel-17)</w:t>
      </w:r>
      <w:r>
        <w:rPr>
          <w:i/>
        </w:rPr>
        <w:br/>
      </w:r>
      <w:r>
        <w:rPr>
          <w:i/>
        </w:rPr>
        <w:br/>
      </w:r>
      <w:r>
        <w:rPr>
          <w:i/>
        </w:rPr>
        <w:tab/>
      </w:r>
      <w:r>
        <w:rPr>
          <w:i/>
        </w:rPr>
        <w:tab/>
      </w:r>
      <w:r>
        <w:rPr>
          <w:i/>
        </w:rPr>
        <w:tab/>
      </w:r>
      <w:r>
        <w:rPr>
          <w:i/>
        </w:rPr>
        <w:tab/>
      </w:r>
      <w:r>
        <w:rPr>
          <w:i/>
        </w:rPr>
        <w:tab/>
        <w:t>Source: China Telecommunications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C3-212175</w:t>
      </w:r>
      <w:r>
        <w:rPr>
          <w:rFonts w:ascii="Arial" w:hAnsi="Arial" w:cs="Arial"/>
          <w:b/>
          <w:color w:val="0000FF"/>
          <w:sz w:val="24"/>
        </w:rPr>
        <w:tab/>
      </w:r>
      <w:r>
        <w:rPr>
          <w:rFonts w:ascii="Arial" w:hAnsi="Arial" w:cs="Arial"/>
          <w:b/>
          <w:sz w:val="24"/>
        </w:rPr>
        <w:t>Selecting the same PCF for AMF and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C3-212383</w:t>
      </w:r>
      <w:r>
        <w:rPr>
          <w:color w:val="993300"/>
          <w:u w:val="single"/>
        </w:rPr>
        <w:t>.</w:t>
      </w:r>
    </w:p>
    <w:p>
      <w:pPr>
        <w:rPr>
          <w:rFonts w:ascii="Arial" w:hAnsi="Arial" w:cs="Arial"/>
          <w:b/>
          <w:sz w:val="24"/>
        </w:rPr>
      </w:pPr>
      <w:r>
        <w:rPr>
          <w:rFonts w:ascii="Arial" w:hAnsi="Arial" w:cs="Arial"/>
          <w:b/>
          <w:color w:val="0000FF"/>
          <w:sz w:val="24"/>
        </w:rPr>
        <w:t>C3-212383</w:t>
      </w:r>
      <w:r>
        <w:rPr>
          <w:rFonts w:ascii="Arial" w:hAnsi="Arial" w:cs="Arial"/>
          <w:b/>
          <w:color w:val="0000FF"/>
          <w:sz w:val="24"/>
        </w:rPr>
        <w:tab/>
      </w:r>
      <w:r>
        <w:rPr>
          <w:rFonts w:ascii="Arial" w:hAnsi="Arial" w:cs="Arial"/>
          <w:b/>
          <w:sz w:val="24"/>
        </w:rPr>
        <w:t>Selecting the same PCF for AMF and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CR-0263  rev 1 Cat: B (Rel-17)</w:t>
      </w:r>
      <w:r>
        <w:rPr>
          <w:i/>
        </w:rPr>
        <w:br/>
      </w:r>
      <w:r>
        <w:rPr>
          <w:i/>
        </w:rPr>
        <w:br/>
      </w:r>
      <w:r>
        <w:rPr>
          <w:i/>
        </w:rPr>
        <w:tab/>
      </w:r>
      <w:r>
        <w:rPr>
          <w:i/>
        </w:rPr>
        <w:tab/>
      </w:r>
      <w:r>
        <w:rPr>
          <w:i/>
        </w:rPr>
        <w:tab/>
      </w:r>
      <w:r>
        <w:rPr>
          <w:i/>
        </w:rPr>
        <w:tab/>
      </w:r>
      <w:r>
        <w:rPr>
          <w:i/>
        </w:rPr>
        <w:tab/>
        <w:t>Source: Huawei, China Telecom</w:t>
      </w:r>
    </w:p>
    <w:p>
      <w:pPr>
        <w:rPr>
          <w:color w:val="808080"/>
        </w:rPr>
      </w:pPr>
      <w:r>
        <w:rPr>
          <w:color w:val="808080"/>
        </w:rPr>
        <w:t>(Replaces C3-212175)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7" w:name="_Toc70928967"/>
      <w:r>
        <w:t>17.15</w:t>
      </w:r>
      <w:r>
        <w:tab/>
        <w:t>CT aspects of Access Traffic Steering, Switch and Splitting support in the 5G system architecture; Phase 2 [ATSSS_Ph2-CT]</w:t>
      </w:r>
      <w:bookmarkEnd w:id="117"/>
    </w:p>
    <w:p>
      <w:pPr>
        <w:pStyle w:val="Heading3"/>
      </w:pPr>
      <w:bookmarkStart w:id="118" w:name="_Toc70928968"/>
      <w:r>
        <w:t>17.16</w:t>
      </w:r>
      <w:r>
        <w:tab/>
        <w:t>CT aspects of support of enhanced Industrial IoT [IIoT-CT]</w:t>
      </w:r>
      <w:bookmarkEnd w:id="118"/>
    </w:p>
    <w:p>
      <w:pPr>
        <w:rPr>
          <w:rFonts w:ascii="Arial" w:hAnsi="Arial" w:cs="Arial"/>
          <w:b/>
          <w:sz w:val="24"/>
        </w:rPr>
      </w:pPr>
      <w:r>
        <w:rPr>
          <w:rFonts w:ascii="Arial" w:hAnsi="Arial" w:cs="Arial"/>
          <w:b/>
          <w:color w:val="0000FF"/>
          <w:sz w:val="24"/>
        </w:rPr>
        <w:t>C3-212176</w:t>
      </w:r>
      <w:r>
        <w:rPr>
          <w:rFonts w:ascii="Arial" w:hAnsi="Arial" w:cs="Arial"/>
          <w:b/>
          <w:color w:val="0000FF"/>
          <w:sz w:val="24"/>
        </w:rPr>
        <w:tab/>
      </w:r>
      <w:r>
        <w:rPr>
          <w:rFonts w:ascii="Arial" w:hAnsi="Arial" w:cs="Arial"/>
          <w:b/>
          <w:sz w:val="24"/>
        </w:rPr>
        <w:t>Support Time Sensing Communication other than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CR-0760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C3-212454</w:t>
      </w:r>
      <w:r>
        <w:rPr>
          <w:color w:val="993300"/>
          <w:u w:val="single"/>
        </w:rPr>
        <w:t>.</w:t>
      </w:r>
    </w:p>
    <w:p>
      <w:pPr>
        <w:rPr>
          <w:rFonts w:ascii="Arial" w:hAnsi="Arial" w:cs="Arial"/>
          <w:b/>
          <w:sz w:val="24"/>
        </w:rPr>
      </w:pPr>
      <w:r>
        <w:rPr>
          <w:rFonts w:ascii="Arial" w:hAnsi="Arial" w:cs="Arial"/>
          <w:b/>
          <w:color w:val="0000FF"/>
          <w:sz w:val="24"/>
        </w:rPr>
        <w:t>C3-212454</w:t>
      </w:r>
      <w:r>
        <w:rPr>
          <w:rFonts w:ascii="Arial" w:hAnsi="Arial" w:cs="Arial"/>
          <w:b/>
          <w:color w:val="0000FF"/>
          <w:sz w:val="24"/>
        </w:rPr>
        <w:tab/>
      </w:r>
      <w:r>
        <w:rPr>
          <w:rFonts w:ascii="Arial" w:hAnsi="Arial" w:cs="Arial"/>
          <w:b/>
          <w:sz w:val="24"/>
        </w:rPr>
        <w:t>Support Time Sensing Communication other than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CR-0760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C3-212177</w:t>
      </w:r>
      <w:r>
        <w:rPr>
          <w:rFonts w:ascii="Arial" w:hAnsi="Arial" w:cs="Arial"/>
          <w:b/>
          <w:color w:val="0000FF"/>
          <w:sz w:val="24"/>
        </w:rPr>
        <w:tab/>
      </w:r>
      <w:r>
        <w:rPr>
          <w:rFonts w:ascii="Arial" w:hAnsi="Arial" w:cs="Arial"/>
          <w:b/>
          <w:sz w:val="24"/>
        </w:rPr>
        <w:t>Support Time Sensing Communication other than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CR-0296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C3-212455</w:t>
      </w:r>
      <w:r>
        <w:rPr>
          <w:color w:val="993300"/>
          <w:u w:val="single"/>
        </w:rPr>
        <w:t>.</w:t>
      </w:r>
    </w:p>
    <w:p>
      <w:pPr>
        <w:rPr>
          <w:rFonts w:ascii="Arial" w:hAnsi="Arial" w:cs="Arial"/>
          <w:b/>
          <w:sz w:val="24"/>
        </w:rPr>
      </w:pPr>
      <w:r>
        <w:rPr>
          <w:rFonts w:ascii="Arial" w:hAnsi="Arial" w:cs="Arial"/>
          <w:b/>
          <w:color w:val="0000FF"/>
          <w:sz w:val="24"/>
        </w:rPr>
        <w:lastRenderedPageBreak/>
        <w:t>C3-212455</w:t>
      </w:r>
      <w:r>
        <w:rPr>
          <w:rFonts w:ascii="Arial" w:hAnsi="Arial" w:cs="Arial"/>
          <w:b/>
          <w:color w:val="0000FF"/>
          <w:sz w:val="24"/>
        </w:rPr>
        <w:tab/>
      </w:r>
      <w:r>
        <w:rPr>
          <w:rFonts w:ascii="Arial" w:hAnsi="Arial" w:cs="Arial"/>
          <w:b/>
          <w:sz w:val="24"/>
        </w:rPr>
        <w:t>Support Time Sensing Communication other than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CR-0296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C3-212178</w:t>
      </w:r>
      <w:r>
        <w:rPr>
          <w:rFonts w:ascii="Arial" w:hAnsi="Arial" w:cs="Arial"/>
          <w:b/>
          <w:color w:val="0000FF"/>
          <w:sz w:val="24"/>
        </w:rPr>
        <w:tab/>
      </w:r>
      <w:r>
        <w:rPr>
          <w:rFonts w:ascii="Arial" w:hAnsi="Arial" w:cs="Arial"/>
          <w:b/>
          <w:sz w:val="24"/>
        </w:rPr>
        <w:t>Support survival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CR-0761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C3-212456</w:t>
      </w:r>
      <w:r>
        <w:rPr>
          <w:color w:val="993300"/>
          <w:u w:val="single"/>
        </w:rPr>
        <w:t>.</w:t>
      </w:r>
    </w:p>
    <w:p>
      <w:pPr>
        <w:rPr>
          <w:rFonts w:ascii="Arial" w:hAnsi="Arial" w:cs="Arial"/>
          <w:b/>
          <w:sz w:val="24"/>
        </w:rPr>
      </w:pPr>
      <w:r>
        <w:rPr>
          <w:rFonts w:ascii="Arial" w:hAnsi="Arial" w:cs="Arial"/>
          <w:b/>
          <w:color w:val="0000FF"/>
          <w:sz w:val="24"/>
        </w:rPr>
        <w:t>C3-212456</w:t>
      </w:r>
      <w:r>
        <w:rPr>
          <w:rFonts w:ascii="Arial" w:hAnsi="Arial" w:cs="Arial"/>
          <w:b/>
          <w:color w:val="0000FF"/>
          <w:sz w:val="24"/>
        </w:rPr>
        <w:tab/>
      </w:r>
      <w:r>
        <w:rPr>
          <w:rFonts w:ascii="Arial" w:hAnsi="Arial" w:cs="Arial"/>
          <w:b/>
          <w:sz w:val="24"/>
        </w:rPr>
        <w:t>Support survival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CR-0761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C3-212179</w:t>
      </w:r>
      <w:r>
        <w:rPr>
          <w:rFonts w:ascii="Arial" w:hAnsi="Arial" w:cs="Arial"/>
          <w:b/>
          <w:color w:val="0000FF"/>
          <w:sz w:val="24"/>
        </w:rPr>
        <w:tab/>
      </w:r>
      <w:r>
        <w:rPr>
          <w:rFonts w:ascii="Arial" w:hAnsi="Arial" w:cs="Arial"/>
          <w:b/>
          <w:sz w:val="24"/>
        </w:rPr>
        <w:t>Support survival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CR-0297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C3-212457</w:t>
      </w:r>
      <w:r>
        <w:rPr>
          <w:color w:val="993300"/>
          <w:u w:val="single"/>
        </w:rPr>
        <w:t>.</w:t>
      </w:r>
    </w:p>
    <w:p>
      <w:pPr>
        <w:rPr>
          <w:rFonts w:ascii="Arial" w:hAnsi="Arial" w:cs="Arial"/>
          <w:b/>
          <w:sz w:val="24"/>
        </w:rPr>
      </w:pPr>
      <w:r>
        <w:rPr>
          <w:rFonts w:ascii="Arial" w:hAnsi="Arial" w:cs="Arial"/>
          <w:b/>
          <w:color w:val="0000FF"/>
          <w:sz w:val="24"/>
        </w:rPr>
        <w:t>C3-212457</w:t>
      </w:r>
      <w:r>
        <w:rPr>
          <w:rFonts w:ascii="Arial" w:hAnsi="Arial" w:cs="Arial"/>
          <w:b/>
          <w:color w:val="0000FF"/>
          <w:sz w:val="24"/>
        </w:rPr>
        <w:tab/>
      </w:r>
      <w:r>
        <w:rPr>
          <w:rFonts w:ascii="Arial" w:hAnsi="Arial" w:cs="Arial"/>
          <w:b/>
          <w:sz w:val="24"/>
        </w:rPr>
        <w:t>Support survival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CR-0297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C3-212180</w:t>
      </w:r>
      <w:r>
        <w:rPr>
          <w:rFonts w:ascii="Arial" w:hAnsi="Arial" w:cs="Arial"/>
          <w:b/>
          <w:color w:val="0000FF"/>
          <w:sz w:val="24"/>
        </w:rPr>
        <w:tab/>
      </w:r>
      <w:r>
        <w:rPr>
          <w:rFonts w:ascii="Arial" w:hAnsi="Arial" w:cs="Arial"/>
          <w:b/>
          <w:sz w:val="24"/>
        </w:rPr>
        <w:t>Support Time Sensitive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CR-0408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C3-212371</w:t>
      </w:r>
      <w:r>
        <w:rPr>
          <w:color w:val="993300"/>
          <w:u w:val="single"/>
        </w:rPr>
        <w:t>.</w:t>
      </w:r>
    </w:p>
    <w:p>
      <w:pPr>
        <w:rPr>
          <w:rFonts w:ascii="Arial" w:hAnsi="Arial" w:cs="Arial"/>
          <w:b/>
          <w:sz w:val="24"/>
        </w:rPr>
      </w:pPr>
      <w:r>
        <w:rPr>
          <w:rFonts w:ascii="Arial" w:hAnsi="Arial" w:cs="Arial"/>
          <w:b/>
          <w:color w:val="0000FF"/>
          <w:sz w:val="24"/>
        </w:rPr>
        <w:t>C3-212371</w:t>
      </w:r>
      <w:r>
        <w:rPr>
          <w:rFonts w:ascii="Arial" w:hAnsi="Arial" w:cs="Arial"/>
          <w:b/>
          <w:color w:val="0000FF"/>
          <w:sz w:val="24"/>
        </w:rPr>
        <w:tab/>
      </w:r>
      <w:r>
        <w:rPr>
          <w:rFonts w:ascii="Arial" w:hAnsi="Arial" w:cs="Arial"/>
          <w:b/>
          <w:sz w:val="24"/>
        </w:rPr>
        <w:t>Support Time Sensitive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CR-0408  rev 1 Cat: B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C3-212180)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C3-212181</w:t>
      </w:r>
      <w:r>
        <w:rPr>
          <w:rFonts w:ascii="Arial" w:hAnsi="Arial" w:cs="Arial"/>
          <w:b/>
          <w:color w:val="0000FF"/>
          <w:sz w:val="24"/>
        </w:rPr>
        <w:tab/>
      </w:r>
      <w:r>
        <w:rPr>
          <w:rFonts w:ascii="Arial" w:hAnsi="Arial" w:cs="Arial"/>
          <w:b/>
          <w:sz w:val="24"/>
        </w:rPr>
        <w:t>Support Time Sensitive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CR-0326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C3-212372</w:t>
      </w:r>
      <w:r>
        <w:rPr>
          <w:color w:val="993300"/>
          <w:u w:val="single"/>
        </w:rPr>
        <w:t>.</w:t>
      </w:r>
    </w:p>
    <w:p>
      <w:pPr>
        <w:rPr>
          <w:rFonts w:ascii="Arial" w:hAnsi="Arial" w:cs="Arial"/>
          <w:b/>
          <w:sz w:val="24"/>
        </w:rPr>
      </w:pPr>
      <w:r>
        <w:rPr>
          <w:rFonts w:ascii="Arial" w:hAnsi="Arial" w:cs="Arial"/>
          <w:b/>
          <w:color w:val="0000FF"/>
          <w:sz w:val="24"/>
        </w:rPr>
        <w:t>C3-212372</w:t>
      </w:r>
      <w:r>
        <w:rPr>
          <w:rFonts w:ascii="Arial" w:hAnsi="Arial" w:cs="Arial"/>
          <w:b/>
          <w:color w:val="0000FF"/>
          <w:sz w:val="24"/>
        </w:rPr>
        <w:tab/>
      </w:r>
      <w:r>
        <w:rPr>
          <w:rFonts w:ascii="Arial" w:hAnsi="Arial" w:cs="Arial"/>
          <w:b/>
          <w:sz w:val="24"/>
        </w:rPr>
        <w:t>Support Time Sensitive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CR-0326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C3-212182</w:t>
      </w:r>
      <w:r>
        <w:rPr>
          <w:rFonts w:ascii="Arial" w:hAnsi="Arial" w:cs="Arial"/>
          <w:b/>
          <w:color w:val="0000FF"/>
          <w:sz w:val="24"/>
        </w:rPr>
        <w:tab/>
      </w:r>
      <w:r>
        <w:rPr>
          <w:rFonts w:ascii="Arial" w:hAnsi="Arial" w:cs="Arial"/>
          <w:b/>
          <w:sz w:val="24"/>
        </w:rPr>
        <w:t>Support time synchronization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C3-212183</w:t>
      </w:r>
      <w:r>
        <w:rPr>
          <w:rFonts w:ascii="Arial" w:hAnsi="Arial" w:cs="Arial"/>
          <w:b/>
          <w:color w:val="0000FF"/>
          <w:sz w:val="24"/>
        </w:rPr>
        <w:tab/>
      </w:r>
      <w:r>
        <w:rPr>
          <w:rFonts w:ascii="Arial" w:hAnsi="Arial" w:cs="Arial"/>
          <w:b/>
          <w:sz w:val="24"/>
        </w:rPr>
        <w:t>Support time synchronization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CR-0298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C3-212184</w:t>
      </w:r>
      <w:r>
        <w:rPr>
          <w:rFonts w:ascii="Arial" w:hAnsi="Arial" w:cs="Arial"/>
          <w:b/>
          <w:color w:val="0000FF"/>
          <w:sz w:val="24"/>
        </w:rPr>
        <w:tab/>
      </w:r>
      <w:r>
        <w:rPr>
          <w:rFonts w:ascii="Arial" w:hAnsi="Arial" w:cs="Arial"/>
          <w:b/>
          <w:sz w:val="24"/>
        </w:rPr>
        <w:t>The procedure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CR-0327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C3-212373</w:t>
      </w:r>
      <w:r>
        <w:rPr>
          <w:color w:val="993300"/>
          <w:u w:val="single"/>
        </w:rPr>
        <w:t>.</w:t>
      </w:r>
    </w:p>
    <w:p>
      <w:pPr>
        <w:rPr>
          <w:rFonts w:ascii="Arial" w:hAnsi="Arial" w:cs="Arial"/>
          <w:b/>
          <w:sz w:val="24"/>
        </w:rPr>
      </w:pPr>
      <w:r>
        <w:rPr>
          <w:rFonts w:ascii="Arial" w:hAnsi="Arial" w:cs="Arial"/>
          <w:b/>
          <w:color w:val="0000FF"/>
          <w:sz w:val="24"/>
        </w:rPr>
        <w:t>C3-212373</w:t>
      </w:r>
      <w:r>
        <w:rPr>
          <w:rFonts w:ascii="Arial" w:hAnsi="Arial" w:cs="Arial"/>
          <w:b/>
          <w:color w:val="0000FF"/>
          <w:sz w:val="24"/>
        </w:rPr>
        <w:tab/>
      </w:r>
      <w:r>
        <w:rPr>
          <w:rFonts w:ascii="Arial" w:hAnsi="Arial" w:cs="Arial"/>
          <w:b/>
          <w:sz w:val="24"/>
        </w:rPr>
        <w:t>The procedure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CR-0327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C3-212185</w:t>
      </w:r>
      <w:r>
        <w:rPr>
          <w:rFonts w:ascii="Arial" w:hAnsi="Arial" w:cs="Arial"/>
          <w:b/>
          <w:color w:val="0000FF"/>
          <w:sz w:val="24"/>
        </w:rPr>
        <w:tab/>
      </w:r>
      <w:r>
        <w:rPr>
          <w:rFonts w:ascii="Arial" w:hAnsi="Arial" w:cs="Arial"/>
          <w:b/>
          <w:sz w:val="24"/>
        </w:rPr>
        <w:t>The resource and methods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CR-0328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C3-212374</w:t>
      </w:r>
      <w:r>
        <w:rPr>
          <w:color w:val="993300"/>
          <w:u w:val="single"/>
        </w:rPr>
        <w:t>.</w:t>
      </w:r>
    </w:p>
    <w:p>
      <w:pPr>
        <w:rPr>
          <w:rFonts w:ascii="Arial" w:hAnsi="Arial" w:cs="Arial"/>
          <w:b/>
          <w:sz w:val="24"/>
        </w:rPr>
      </w:pPr>
      <w:r>
        <w:rPr>
          <w:rFonts w:ascii="Arial" w:hAnsi="Arial" w:cs="Arial"/>
          <w:b/>
          <w:color w:val="0000FF"/>
          <w:sz w:val="24"/>
        </w:rPr>
        <w:t>C3-212374</w:t>
      </w:r>
      <w:r>
        <w:rPr>
          <w:rFonts w:ascii="Arial" w:hAnsi="Arial" w:cs="Arial"/>
          <w:b/>
          <w:color w:val="0000FF"/>
          <w:sz w:val="24"/>
        </w:rPr>
        <w:tab/>
      </w:r>
      <w:r>
        <w:rPr>
          <w:rFonts w:ascii="Arial" w:hAnsi="Arial" w:cs="Arial"/>
          <w:b/>
          <w:sz w:val="24"/>
        </w:rPr>
        <w:t>The resource and methods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CR-0328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C3-212186</w:t>
      </w:r>
      <w:r>
        <w:rPr>
          <w:rFonts w:ascii="Arial" w:hAnsi="Arial" w:cs="Arial"/>
          <w:b/>
          <w:color w:val="0000FF"/>
          <w:sz w:val="24"/>
        </w:rPr>
        <w:tab/>
      </w:r>
      <w:r>
        <w:rPr>
          <w:rFonts w:ascii="Arial" w:hAnsi="Arial" w:cs="Arial"/>
          <w:b/>
          <w:sz w:val="24"/>
        </w:rPr>
        <w:t>The OpenAPI file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CR-0329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C3-212375</w:t>
      </w:r>
      <w:r>
        <w:rPr>
          <w:color w:val="993300"/>
          <w:u w:val="single"/>
        </w:rPr>
        <w:t>.</w:t>
      </w:r>
    </w:p>
    <w:p>
      <w:pPr>
        <w:rPr>
          <w:rFonts w:ascii="Arial" w:hAnsi="Arial" w:cs="Arial"/>
          <w:b/>
          <w:sz w:val="24"/>
        </w:rPr>
      </w:pPr>
      <w:r>
        <w:rPr>
          <w:rFonts w:ascii="Arial" w:hAnsi="Arial" w:cs="Arial"/>
          <w:b/>
          <w:color w:val="0000FF"/>
          <w:sz w:val="24"/>
        </w:rPr>
        <w:t>C3-212375</w:t>
      </w:r>
      <w:r>
        <w:rPr>
          <w:rFonts w:ascii="Arial" w:hAnsi="Arial" w:cs="Arial"/>
          <w:b/>
          <w:color w:val="0000FF"/>
          <w:sz w:val="24"/>
        </w:rPr>
        <w:tab/>
      </w:r>
      <w:r>
        <w:rPr>
          <w:rFonts w:ascii="Arial" w:hAnsi="Arial" w:cs="Arial"/>
          <w:b/>
          <w:sz w:val="24"/>
        </w:rPr>
        <w:t>The OpenAPI file of time synchronization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CR-0329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C3-212261</w:t>
      </w:r>
      <w:r>
        <w:rPr>
          <w:rFonts w:ascii="Arial" w:hAnsi="Arial" w:cs="Arial"/>
          <w:b/>
          <w:color w:val="0000FF"/>
          <w:sz w:val="24"/>
        </w:rPr>
        <w:tab/>
      </w:r>
      <w:r>
        <w:rPr>
          <w:rFonts w:ascii="Arial" w:hAnsi="Arial" w:cs="Arial"/>
          <w:b/>
          <w:sz w:val="24"/>
        </w:rPr>
        <w:t>Status and work plan for IIoT</w:t>
      </w:r>
    </w:p>
    <w:p>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19" w:name="_Toc70928969"/>
      <w:r>
        <w:t>17.17</w:t>
      </w:r>
      <w:r>
        <w:tab/>
        <w:t>CT aspects of Enhanced support of Non-Public Networks [eNPN-CT]</w:t>
      </w:r>
      <w:bookmarkEnd w:id="119"/>
    </w:p>
    <w:p>
      <w:pPr>
        <w:pStyle w:val="Heading3"/>
      </w:pPr>
      <w:bookmarkStart w:id="120" w:name="_Toc70928970"/>
      <w:r>
        <w:t>17.18</w:t>
      </w:r>
      <w:r>
        <w:tab/>
        <w:t>Enhancement of Network Slicing Phase 2 [eNS_Ph2]</w:t>
      </w:r>
      <w:bookmarkEnd w:id="120"/>
    </w:p>
    <w:p>
      <w:pPr>
        <w:pStyle w:val="Heading3"/>
      </w:pPr>
      <w:bookmarkStart w:id="121" w:name="_Toc70928971"/>
      <w:r>
        <w:t>17.19</w:t>
      </w:r>
      <w:r>
        <w:tab/>
        <w:t>CT aspects for Support of Unmanned Aerial Systems Connectivity, Identification, and Tracking [ID_UAS]</w:t>
      </w:r>
      <w:bookmarkEnd w:id="121"/>
    </w:p>
    <w:p>
      <w:pPr>
        <w:rPr>
          <w:rFonts w:ascii="Arial" w:hAnsi="Arial" w:cs="Arial"/>
          <w:b/>
          <w:sz w:val="24"/>
        </w:rPr>
      </w:pPr>
      <w:r>
        <w:rPr>
          <w:rFonts w:ascii="Arial" w:hAnsi="Arial" w:cs="Arial"/>
          <w:b/>
          <w:color w:val="0000FF"/>
          <w:sz w:val="24"/>
        </w:rPr>
        <w:t>C3-212212</w:t>
      </w:r>
      <w:r>
        <w:rPr>
          <w:rFonts w:ascii="Arial" w:hAnsi="Arial" w:cs="Arial"/>
          <w:b/>
          <w:color w:val="0000FF"/>
          <w:sz w:val="24"/>
        </w:rPr>
        <w:tab/>
      </w:r>
      <w:r>
        <w:rPr>
          <w:rFonts w:ascii="Arial" w:hAnsi="Arial" w:cs="Arial"/>
          <w:b/>
          <w:sz w:val="24"/>
        </w:rPr>
        <w:t>ID_UAS CT4 Work plan</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22" w:name="_Toc70928972"/>
      <w:r>
        <w:lastRenderedPageBreak/>
        <w:t>17.20</w:t>
      </w:r>
      <w:r>
        <w:tab/>
        <w:t>CT Aspects of 5G eEDGE [eEDGE_5GC]</w:t>
      </w:r>
      <w:bookmarkEnd w:id="122"/>
    </w:p>
    <w:p>
      <w:pPr>
        <w:rPr>
          <w:rFonts w:ascii="Arial" w:hAnsi="Arial" w:cs="Arial"/>
          <w:b/>
          <w:sz w:val="24"/>
        </w:rPr>
      </w:pPr>
      <w:r>
        <w:rPr>
          <w:rFonts w:ascii="Arial" w:hAnsi="Arial" w:cs="Arial"/>
          <w:b/>
          <w:color w:val="0000FF"/>
          <w:sz w:val="24"/>
        </w:rPr>
        <w:t>C3-212117</w:t>
      </w:r>
      <w:r>
        <w:rPr>
          <w:rFonts w:ascii="Arial" w:hAnsi="Arial" w:cs="Arial"/>
          <w:b/>
          <w:color w:val="0000FF"/>
          <w:sz w:val="24"/>
        </w:rPr>
        <w:tab/>
      </w:r>
      <w:r>
        <w:rPr>
          <w:rFonts w:ascii="Arial" w:hAnsi="Arial" w:cs="Arial"/>
          <w:b/>
          <w:sz w:val="24"/>
        </w:rPr>
        <w:t>CT3 work plan for eEDGE_5GC WI</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C3-212187</w:t>
      </w:r>
      <w:r>
        <w:rPr>
          <w:rFonts w:ascii="Arial" w:hAnsi="Arial" w:cs="Arial"/>
          <w:b/>
          <w:color w:val="0000FF"/>
          <w:sz w:val="24"/>
        </w:rPr>
        <w:tab/>
      </w:r>
      <w:r>
        <w:rPr>
          <w:rFonts w:ascii="Arial" w:hAnsi="Arial" w:cs="Arial"/>
          <w:b/>
          <w:sz w:val="24"/>
        </w:rPr>
        <w:t>Add user plane lantecy requirement in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C3-212384</w:t>
      </w:r>
      <w:r>
        <w:rPr>
          <w:color w:val="993300"/>
          <w:u w:val="single"/>
        </w:rPr>
        <w:t>.</w:t>
      </w:r>
    </w:p>
    <w:p>
      <w:pPr>
        <w:rPr>
          <w:rFonts w:ascii="Arial" w:hAnsi="Arial" w:cs="Arial"/>
          <w:b/>
          <w:sz w:val="24"/>
        </w:rPr>
      </w:pPr>
      <w:r>
        <w:rPr>
          <w:rFonts w:ascii="Arial" w:hAnsi="Arial" w:cs="Arial"/>
          <w:b/>
          <w:color w:val="0000FF"/>
          <w:sz w:val="24"/>
        </w:rPr>
        <w:t>C3-212384</w:t>
      </w:r>
      <w:r>
        <w:rPr>
          <w:rFonts w:ascii="Arial" w:hAnsi="Arial" w:cs="Arial"/>
          <w:b/>
          <w:color w:val="0000FF"/>
          <w:sz w:val="24"/>
        </w:rPr>
        <w:tab/>
      </w:r>
      <w:r>
        <w:rPr>
          <w:rFonts w:ascii="Arial" w:hAnsi="Arial" w:cs="Arial"/>
          <w:b/>
          <w:sz w:val="24"/>
        </w:rPr>
        <w:t>Add user plane lantecy requirement in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CR-0763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C3-212257</w:t>
      </w:r>
      <w:r>
        <w:rPr>
          <w:rFonts w:ascii="Arial" w:hAnsi="Arial" w:cs="Arial"/>
          <w:b/>
          <w:color w:val="0000FF"/>
          <w:sz w:val="24"/>
        </w:rPr>
        <w:tab/>
      </w:r>
      <w:r>
        <w:rPr>
          <w:rFonts w:ascii="Arial" w:hAnsi="Arial" w:cs="Arial"/>
          <w:b/>
          <w:sz w:val="24"/>
        </w:rPr>
        <w:t>Procedures for ECS address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CR-0331  Cat: B (Rel-17)</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CT3 considers there is no need to refer to CT4 CRs in the coversheet.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C3-212258</w:t>
      </w:r>
      <w:r>
        <w:rPr>
          <w:rFonts w:ascii="Arial" w:hAnsi="Arial" w:cs="Arial"/>
          <w:b/>
          <w:color w:val="0000FF"/>
          <w:sz w:val="24"/>
        </w:rPr>
        <w:tab/>
      </w:r>
      <w:r>
        <w:rPr>
          <w:rFonts w:ascii="Arial" w:hAnsi="Arial" w:cs="Arial"/>
          <w:b/>
          <w:sz w:val="24"/>
        </w:rPr>
        <w:t>API definition for ECS address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C3-212259</w:t>
      </w:r>
      <w:r>
        <w:rPr>
          <w:rFonts w:ascii="Arial" w:hAnsi="Arial" w:cs="Arial"/>
          <w:b/>
          <w:color w:val="0000FF"/>
          <w:sz w:val="24"/>
        </w:rPr>
        <w:tab/>
      </w:r>
      <w:r>
        <w:rPr>
          <w:rFonts w:ascii="Arial" w:hAnsi="Arial" w:cs="Arial"/>
          <w:b/>
          <w:sz w:val="24"/>
        </w:rPr>
        <w:t>Support of User Plane Latency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C3-212377</w:t>
      </w:r>
      <w:r>
        <w:rPr>
          <w:color w:val="993300"/>
          <w:u w:val="single"/>
        </w:rPr>
        <w:t>.</w:t>
      </w:r>
    </w:p>
    <w:p>
      <w:pPr>
        <w:rPr>
          <w:rFonts w:ascii="Arial" w:hAnsi="Arial" w:cs="Arial"/>
          <w:b/>
          <w:sz w:val="24"/>
        </w:rPr>
      </w:pPr>
      <w:r>
        <w:rPr>
          <w:rFonts w:ascii="Arial" w:hAnsi="Arial" w:cs="Arial"/>
          <w:b/>
          <w:color w:val="0000FF"/>
          <w:sz w:val="24"/>
        </w:rPr>
        <w:t>C3-212377</w:t>
      </w:r>
      <w:r>
        <w:rPr>
          <w:rFonts w:ascii="Arial" w:hAnsi="Arial" w:cs="Arial"/>
          <w:b/>
          <w:color w:val="0000FF"/>
          <w:sz w:val="24"/>
        </w:rPr>
        <w:tab/>
      </w:r>
      <w:r>
        <w:rPr>
          <w:rFonts w:ascii="Arial" w:hAnsi="Arial" w:cs="Arial"/>
          <w:b/>
          <w:sz w:val="24"/>
        </w:rPr>
        <w:t>Support of User Plane Latency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CR-0333  rev 1 Cat: B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C3-212259)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C3-212260</w:t>
      </w:r>
      <w:r>
        <w:rPr>
          <w:rFonts w:ascii="Arial" w:hAnsi="Arial" w:cs="Arial"/>
          <w:b/>
          <w:color w:val="0000FF"/>
          <w:sz w:val="24"/>
        </w:rPr>
        <w:tab/>
      </w:r>
      <w:r>
        <w:rPr>
          <w:rFonts w:ascii="Arial" w:hAnsi="Arial" w:cs="Arial"/>
          <w:b/>
          <w:sz w:val="24"/>
        </w:rPr>
        <w:t>Support of User Plane Latency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CR-0254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C3-212387</w:t>
      </w:r>
      <w:r>
        <w:rPr>
          <w:color w:val="993300"/>
          <w:u w:val="single"/>
        </w:rPr>
        <w:t>.</w:t>
      </w:r>
    </w:p>
    <w:p>
      <w:pPr>
        <w:rPr>
          <w:rFonts w:ascii="Arial" w:hAnsi="Arial" w:cs="Arial"/>
          <w:b/>
          <w:sz w:val="24"/>
        </w:rPr>
      </w:pPr>
      <w:r>
        <w:rPr>
          <w:rFonts w:ascii="Arial" w:hAnsi="Arial" w:cs="Arial"/>
          <w:b/>
          <w:color w:val="0000FF"/>
          <w:sz w:val="24"/>
        </w:rPr>
        <w:t>C3-212387</w:t>
      </w:r>
      <w:r>
        <w:rPr>
          <w:rFonts w:ascii="Arial" w:hAnsi="Arial" w:cs="Arial"/>
          <w:b/>
          <w:color w:val="0000FF"/>
          <w:sz w:val="24"/>
        </w:rPr>
        <w:tab/>
      </w:r>
      <w:r>
        <w:rPr>
          <w:rFonts w:ascii="Arial" w:hAnsi="Arial" w:cs="Arial"/>
          <w:b/>
          <w:sz w:val="24"/>
        </w:rPr>
        <w:t>Support of User Plane Latency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CR-0254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3" w:name="_Toc70928973"/>
      <w:r>
        <w:t>17.21</w:t>
      </w:r>
      <w:r>
        <w:tab/>
        <w:t>Enhancement to the 5GC Location Services - Phase 2 [5G_eLCS_ph2]</w:t>
      </w:r>
      <w:bookmarkEnd w:id="123"/>
    </w:p>
    <w:p>
      <w:pPr>
        <w:pStyle w:val="Heading3"/>
      </w:pPr>
      <w:bookmarkStart w:id="124" w:name="_Toc70928974"/>
      <w:r>
        <w:t>17.22</w:t>
      </w:r>
      <w:r>
        <w:tab/>
        <w:t>CT aspects of proximity based services in 5GS [5G_ProSe]</w:t>
      </w:r>
      <w:bookmarkEnd w:id="124"/>
    </w:p>
    <w:p>
      <w:pPr>
        <w:rPr>
          <w:rFonts w:ascii="Arial" w:hAnsi="Arial" w:cs="Arial"/>
          <w:b/>
          <w:sz w:val="24"/>
        </w:rPr>
      </w:pPr>
      <w:r>
        <w:rPr>
          <w:rFonts w:ascii="Arial" w:hAnsi="Arial" w:cs="Arial"/>
          <w:b/>
          <w:color w:val="0000FF"/>
          <w:sz w:val="24"/>
        </w:rPr>
        <w:t>C3-212035</w:t>
      </w:r>
      <w:r>
        <w:rPr>
          <w:rFonts w:ascii="Arial" w:hAnsi="Arial" w:cs="Arial"/>
          <w:b/>
          <w:color w:val="0000FF"/>
          <w:sz w:val="24"/>
        </w:rPr>
        <w:tab/>
      </w:r>
      <w:r>
        <w:rPr>
          <w:rFonts w:ascii="Arial" w:hAnsi="Arial" w:cs="Arial"/>
          <w:b/>
          <w:sz w:val="24"/>
        </w:rPr>
        <w:t>AF-based ProSe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CR-0313  Cat: B (Rel-17)</w:t>
      </w:r>
      <w:r>
        <w:rPr>
          <w:i/>
        </w:rPr>
        <w:br/>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C3-212102</w:t>
      </w:r>
      <w:r>
        <w:rPr>
          <w:rFonts w:ascii="Arial" w:hAnsi="Arial" w:cs="Arial"/>
          <w:b/>
          <w:color w:val="0000FF"/>
          <w:sz w:val="24"/>
        </w:rPr>
        <w:tab/>
      </w:r>
      <w:r>
        <w:rPr>
          <w:rFonts w:ascii="Arial" w:hAnsi="Arial" w:cs="Arial"/>
          <w:b/>
          <w:sz w:val="24"/>
        </w:rPr>
        <w:t>5G ProSe related updates to PCC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CR-0258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C3-212385</w:t>
      </w:r>
      <w:r>
        <w:rPr>
          <w:color w:val="993300"/>
          <w:u w:val="single"/>
        </w:rPr>
        <w:t>.</w:t>
      </w:r>
    </w:p>
    <w:p>
      <w:pPr>
        <w:rPr>
          <w:rFonts w:ascii="Arial" w:hAnsi="Arial" w:cs="Arial"/>
          <w:b/>
          <w:sz w:val="24"/>
        </w:rPr>
      </w:pPr>
      <w:r>
        <w:rPr>
          <w:rFonts w:ascii="Arial" w:hAnsi="Arial" w:cs="Arial"/>
          <w:b/>
          <w:color w:val="0000FF"/>
          <w:sz w:val="24"/>
        </w:rPr>
        <w:t>C3-212385</w:t>
      </w:r>
      <w:r>
        <w:rPr>
          <w:rFonts w:ascii="Arial" w:hAnsi="Arial" w:cs="Arial"/>
          <w:b/>
          <w:color w:val="0000FF"/>
          <w:sz w:val="24"/>
        </w:rPr>
        <w:tab/>
      </w:r>
      <w:r>
        <w:rPr>
          <w:rFonts w:ascii="Arial" w:hAnsi="Arial" w:cs="Arial"/>
          <w:b/>
          <w:sz w:val="24"/>
        </w:rPr>
        <w:t>5G ProSe related updates to PCC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CR-0258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C3-212103</w:t>
      </w:r>
      <w:r>
        <w:rPr>
          <w:rFonts w:ascii="Arial" w:hAnsi="Arial" w:cs="Arial"/>
          <w:b/>
          <w:color w:val="0000FF"/>
          <w:sz w:val="24"/>
        </w:rPr>
        <w:tab/>
      </w:r>
      <w:r>
        <w:rPr>
          <w:rFonts w:ascii="Arial" w:hAnsi="Arial" w:cs="Arial"/>
          <w:b/>
          <w:sz w:val="24"/>
        </w:rPr>
        <w:t>5G ProSe related updates to Nudr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C3-212563</w:t>
      </w:r>
      <w:r>
        <w:rPr>
          <w:color w:val="993300"/>
          <w:u w:val="single"/>
        </w:rPr>
        <w:t>.</w:t>
      </w:r>
    </w:p>
    <w:p>
      <w:pPr>
        <w:rPr>
          <w:rFonts w:ascii="Arial" w:hAnsi="Arial" w:cs="Arial"/>
          <w:b/>
          <w:sz w:val="24"/>
        </w:rPr>
      </w:pPr>
      <w:r>
        <w:rPr>
          <w:rFonts w:ascii="Arial" w:hAnsi="Arial" w:cs="Arial"/>
          <w:b/>
          <w:color w:val="0000FF"/>
          <w:sz w:val="24"/>
        </w:rPr>
        <w:t>C3-212563</w:t>
      </w:r>
      <w:r>
        <w:rPr>
          <w:rFonts w:ascii="Arial" w:hAnsi="Arial" w:cs="Arial"/>
          <w:b/>
          <w:color w:val="0000FF"/>
          <w:sz w:val="24"/>
        </w:rPr>
        <w:tab/>
      </w:r>
      <w:r>
        <w:rPr>
          <w:rFonts w:ascii="Arial" w:hAnsi="Arial" w:cs="Arial"/>
          <w:b/>
          <w:sz w:val="24"/>
        </w:rPr>
        <w:t>5G ProSe related updates to Nudr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CR-0253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C3-212104</w:t>
      </w:r>
      <w:r>
        <w:rPr>
          <w:rFonts w:ascii="Arial" w:hAnsi="Arial" w:cs="Arial"/>
          <w:b/>
          <w:color w:val="0000FF"/>
          <w:sz w:val="24"/>
        </w:rPr>
        <w:tab/>
      </w:r>
      <w:r>
        <w:rPr>
          <w:rFonts w:ascii="Arial" w:hAnsi="Arial" w:cs="Arial"/>
          <w:b/>
          <w:sz w:val="24"/>
        </w:rPr>
        <w:t>5G ProSe related updates to the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CR-0325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C3-212378</w:t>
      </w:r>
      <w:r>
        <w:rPr>
          <w:color w:val="993300"/>
          <w:u w:val="single"/>
        </w:rPr>
        <w:t>.</w:t>
      </w:r>
    </w:p>
    <w:p>
      <w:pPr>
        <w:rPr>
          <w:rFonts w:ascii="Arial" w:hAnsi="Arial" w:cs="Arial"/>
          <w:b/>
          <w:sz w:val="24"/>
        </w:rPr>
      </w:pPr>
      <w:r>
        <w:rPr>
          <w:rFonts w:ascii="Arial" w:hAnsi="Arial" w:cs="Arial"/>
          <w:b/>
          <w:color w:val="0000FF"/>
          <w:sz w:val="24"/>
        </w:rPr>
        <w:t>C3-212378</w:t>
      </w:r>
      <w:r>
        <w:rPr>
          <w:rFonts w:ascii="Arial" w:hAnsi="Arial" w:cs="Arial"/>
          <w:b/>
          <w:color w:val="0000FF"/>
          <w:sz w:val="24"/>
        </w:rPr>
        <w:tab/>
      </w:r>
      <w:r>
        <w:rPr>
          <w:rFonts w:ascii="Arial" w:hAnsi="Arial" w:cs="Arial"/>
          <w:b/>
          <w:sz w:val="24"/>
        </w:rPr>
        <w:t>5G ProSe related updates to the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CR-0325  rev 1 Cat: B (Rel-17)</w:t>
      </w:r>
      <w:r>
        <w:rPr>
          <w:i/>
        </w:rPr>
        <w:br/>
      </w:r>
      <w:r>
        <w:rPr>
          <w:i/>
        </w:rPr>
        <w:br/>
      </w:r>
      <w:r>
        <w:rPr>
          <w:i/>
        </w:rPr>
        <w:tab/>
      </w:r>
      <w:r>
        <w:rPr>
          <w:i/>
        </w:rPr>
        <w:tab/>
      </w:r>
      <w:r>
        <w:rPr>
          <w:i/>
        </w:rPr>
        <w:tab/>
      </w:r>
      <w:r>
        <w:rPr>
          <w:i/>
        </w:rPr>
        <w:tab/>
      </w:r>
      <w:r>
        <w:rPr>
          <w:i/>
        </w:rPr>
        <w:tab/>
        <w:t>Source: Huawei, CATT</w:t>
      </w:r>
    </w:p>
    <w:p>
      <w:pPr>
        <w:rPr>
          <w:color w:val="808080"/>
        </w:rPr>
      </w:pPr>
      <w:r>
        <w:rPr>
          <w:color w:val="808080"/>
        </w:rPr>
        <w:t>(Replaces C3-212104)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C3-212105</w:t>
      </w:r>
      <w:r>
        <w:rPr>
          <w:rFonts w:ascii="Arial" w:hAnsi="Arial" w:cs="Arial"/>
          <w:b/>
          <w:color w:val="0000FF"/>
          <w:sz w:val="24"/>
        </w:rPr>
        <w:tab/>
      </w:r>
      <w:r>
        <w:rPr>
          <w:rFonts w:ascii="Arial" w:hAnsi="Arial" w:cs="Arial"/>
          <w:b/>
          <w:sz w:val="24"/>
        </w:rPr>
        <w:t>5G ProSe related updates to the Npcf_UEPolicyControl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v17.2.0</w:t>
      </w:r>
      <w:r>
        <w:rPr>
          <w:i/>
        </w:rPr>
        <w:tab/>
        <w:t xml:space="preserve">  CR-0153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C3-212386</w:t>
      </w:r>
      <w:r>
        <w:rPr>
          <w:color w:val="993300"/>
          <w:u w:val="single"/>
        </w:rPr>
        <w:t>.</w:t>
      </w:r>
    </w:p>
    <w:p>
      <w:pPr>
        <w:rPr>
          <w:rFonts w:ascii="Arial" w:hAnsi="Arial" w:cs="Arial"/>
          <w:b/>
          <w:sz w:val="24"/>
        </w:rPr>
      </w:pPr>
      <w:r>
        <w:rPr>
          <w:rFonts w:ascii="Arial" w:hAnsi="Arial" w:cs="Arial"/>
          <w:b/>
          <w:color w:val="0000FF"/>
          <w:sz w:val="24"/>
        </w:rPr>
        <w:t>C3-212386</w:t>
      </w:r>
      <w:r>
        <w:rPr>
          <w:rFonts w:ascii="Arial" w:hAnsi="Arial" w:cs="Arial"/>
          <w:b/>
          <w:color w:val="0000FF"/>
          <w:sz w:val="24"/>
        </w:rPr>
        <w:tab/>
      </w:r>
      <w:r>
        <w:rPr>
          <w:rFonts w:ascii="Arial" w:hAnsi="Arial" w:cs="Arial"/>
          <w:b/>
          <w:sz w:val="24"/>
        </w:rPr>
        <w:t>5G ProSe related updates to the Npcf_UEPolicyControl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v17.2.0</w:t>
      </w:r>
      <w:r>
        <w:rPr>
          <w:i/>
        </w:rPr>
        <w:tab/>
        <w:t xml:space="preserve">  CR-0153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5" w:name="_Toc70928975"/>
      <w:r>
        <w:t>17.23</w:t>
      </w:r>
      <w:r>
        <w:tab/>
        <w:t>Enablers for Network Automation for 5G - phase 2 [eNA_Ph2]</w:t>
      </w:r>
      <w:bookmarkEnd w:id="125"/>
    </w:p>
    <w:p>
      <w:pPr>
        <w:rPr>
          <w:rFonts w:ascii="Arial" w:hAnsi="Arial" w:cs="Arial"/>
          <w:b/>
          <w:sz w:val="24"/>
        </w:rPr>
      </w:pPr>
      <w:r>
        <w:rPr>
          <w:rFonts w:ascii="Arial" w:hAnsi="Arial" w:cs="Arial"/>
          <w:b/>
          <w:color w:val="0000FF"/>
          <w:sz w:val="24"/>
        </w:rPr>
        <w:t>C3-212048</w:t>
      </w:r>
      <w:r>
        <w:rPr>
          <w:rFonts w:ascii="Arial" w:hAnsi="Arial" w:cs="Arial"/>
          <w:b/>
          <w:color w:val="0000FF"/>
          <w:sz w:val="24"/>
        </w:rPr>
        <w:tab/>
      </w:r>
      <w:r>
        <w:rPr>
          <w:rFonts w:ascii="Arial" w:hAnsi="Arial" w:cs="Arial"/>
          <w:b/>
          <w:sz w:val="24"/>
        </w:rPr>
        <w:t>Work Plan of eNA_Ph2</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C3-212118</w:t>
      </w:r>
      <w:r>
        <w:rPr>
          <w:rFonts w:ascii="Arial" w:hAnsi="Arial" w:cs="Arial"/>
          <w:b/>
          <w:color w:val="0000FF"/>
          <w:sz w:val="24"/>
        </w:rPr>
        <w:tab/>
      </w:r>
      <w:r>
        <w:rPr>
          <w:rFonts w:ascii="Arial" w:hAnsi="Arial" w:cs="Arial"/>
          <w:b/>
          <w:sz w:val="24"/>
        </w:rPr>
        <w:t>Skeleton of TS 29.552 v0.0.0</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C3-212388</w:t>
      </w:r>
      <w:r>
        <w:rPr>
          <w:color w:val="993300"/>
          <w:u w:val="single"/>
        </w:rPr>
        <w:t>.</w:t>
      </w:r>
    </w:p>
    <w:p>
      <w:pPr>
        <w:rPr>
          <w:rFonts w:ascii="Arial" w:hAnsi="Arial" w:cs="Arial"/>
          <w:b/>
          <w:sz w:val="24"/>
        </w:rPr>
      </w:pPr>
      <w:r>
        <w:rPr>
          <w:rFonts w:ascii="Arial" w:hAnsi="Arial" w:cs="Arial"/>
          <w:b/>
          <w:color w:val="0000FF"/>
          <w:sz w:val="24"/>
        </w:rPr>
        <w:t>C3-212388</w:t>
      </w:r>
      <w:r>
        <w:rPr>
          <w:rFonts w:ascii="Arial" w:hAnsi="Arial" w:cs="Arial"/>
          <w:b/>
          <w:color w:val="0000FF"/>
          <w:sz w:val="24"/>
        </w:rPr>
        <w:tab/>
      </w:r>
      <w:r>
        <w:rPr>
          <w:rFonts w:ascii="Arial" w:hAnsi="Arial" w:cs="Arial"/>
          <w:b/>
          <w:sz w:val="24"/>
        </w:rPr>
        <w:t>Skeleton of TS 29.552 v0.0.0</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pPr>
        <w:rPr>
          <w:color w:val="808080"/>
        </w:rPr>
      </w:pPr>
      <w:r>
        <w:rPr>
          <w:color w:val="808080"/>
        </w:rPr>
        <w:t>(Replaces C3-212118)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C3-212567</w:t>
      </w:r>
      <w:r>
        <w:rPr>
          <w:color w:val="993300"/>
          <w:u w:val="single"/>
        </w:rPr>
        <w:t>.</w:t>
      </w:r>
    </w:p>
    <w:p>
      <w:pPr>
        <w:rPr>
          <w:rFonts w:ascii="Arial" w:hAnsi="Arial" w:cs="Arial"/>
          <w:b/>
          <w:sz w:val="24"/>
        </w:rPr>
      </w:pPr>
      <w:r>
        <w:rPr>
          <w:rFonts w:ascii="Arial" w:hAnsi="Arial" w:cs="Arial"/>
          <w:b/>
          <w:color w:val="0000FF"/>
          <w:sz w:val="24"/>
        </w:rPr>
        <w:t>C3-212567</w:t>
      </w:r>
      <w:r>
        <w:rPr>
          <w:rFonts w:ascii="Arial" w:hAnsi="Arial" w:cs="Arial"/>
          <w:b/>
          <w:color w:val="0000FF"/>
          <w:sz w:val="24"/>
        </w:rPr>
        <w:tab/>
      </w:r>
      <w:r>
        <w:rPr>
          <w:rFonts w:ascii="Arial" w:hAnsi="Arial" w:cs="Arial"/>
          <w:b/>
          <w:sz w:val="24"/>
        </w:rPr>
        <w:t>Skeleton of TS 29.552 v0.0.0</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29.552 v..</w:t>
      </w:r>
      <w:r>
        <w:rPr>
          <w:i/>
        </w:rPr>
        <w:br/>
      </w:r>
      <w:r>
        <w:rPr>
          <w:i/>
        </w:rPr>
        <w:tab/>
      </w:r>
      <w:r>
        <w:rPr>
          <w:i/>
        </w:rPr>
        <w:tab/>
      </w:r>
      <w:r>
        <w:rPr>
          <w:i/>
        </w:rPr>
        <w:tab/>
      </w:r>
      <w:r>
        <w:rPr>
          <w:i/>
        </w:rPr>
        <w:tab/>
      </w:r>
      <w:r>
        <w:rPr>
          <w:i/>
        </w:rPr>
        <w:tab/>
        <w:t>Source: Huawei</w:t>
      </w:r>
    </w:p>
    <w:p>
      <w:pPr>
        <w:rPr>
          <w:color w:val="808080"/>
        </w:rPr>
      </w:pPr>
      <w:r>
        <w:rPr>
          <w:color w:val="808080"/>
        </w:rPr>
        <w:t>(Replaces C3-212388)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C3-212119</w:t>
      </w:r>
      <w:r>
        <w:rPr>
          <w:rFonts w:ascii="Arial" w:hAnsi="Arial" w:cs="Arial"/>
          <w:b/>
          <w:color w:val="0000FF"/>
          <w:sz w:val="24"/>
        </w:rPr>
        <w:tab/>
      </w:r>
      <w:r>
        <w:rPr>
          <w:rFonts w:ascii="Arial" w:hAnsi="Arial" w:cs="Arial"/>
          <w:b/>
          <w:sz w:val="24"/>
        </w:rPr>
        <w:t>Scope clause of TS 29.552</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C3-212389</w:t>
      </w:r>
      <w:r>
        <w:rPr>
          <w:color w:val="993300"/>
          <w:u w:val="single"/>
        </w:rPr>
        <w:t>.</w:t>
      </w:r>
    </w:p>
    <w:p>
      <w:pPr>
        <w:rPr>
          <w:rFonts w:ascii="Arial" w:hAnsi="Arial" w:cs="Arial"/>
          <w:b/>
          <w:sz w:val="24"/>
        </w:rPr>
      </w:pPr>
      <w:r>
        <w:rPr>
          <w:rFonts w:ascii="Arial" w:hAnsi="Arial" w:cs="Arial"/>
          <w:b/>
          <w:color w:val="0000FF"/>
          <w:sz w:val="24"/>
        </w:rPr>
        <w:t>C3-212389</w:t>
      </w:r>
      <w:r>
        <w:rPr>
          <w:rFonts w:ascii="Arial" w:hAnsi="Arial" w:cs="Arial"/>
          <w:b/>
          <w:color w:val="0000FF"/>
          <w:sz w:val="24"/>
        </w:rPr>
        <w:tab/>
      </w:r>
      <w:r>
        <w:rPr>
          <w:rFonts w:ascii="Arial" w:hAnsi="Arial" w:cs="Arial"/>
          <w:b/>
          <w:sz w:val="24"/>
        </w:rPr>
        <w:t>Scope clause of TS 29.552</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v0.0.0</w:t>
      </w:r>
      <w:r>
        <w:rPr>
          <w:i/>
        </w:rPr>
        <w:br/>
      </w:r>
      <w:r>
        <w:rPr>
          <w:i/>
        </w:rPr>
        <w:tab/>
      </w:r>
      <w:r>
        <w:rPr>
          <w:i/>
        </w:rPr>
        <w:tab/>
      </w:r>
      <w:r>
        <w:rPr>
          <w:i/>
        </w:rPr>
        <w:tab/>
      </w:r>
      <w:r>
        <w:rPr>
          <w:i/>
        </w:rPr>
        <w:tab/>
      </w:r>
      <w:r>
        <w:rPr>
          <w:i/>
        </w:rPr>
        <w:tab/>
        <w:t>Source: Huawei</w:t>
      </w:r>
    </w:p>
    <w:p>
      <w:pPr>
        <w:rPr>
          <w:color w:val="808080"/>
        </w:rPr>
      </w:pPr>
      <w:r>
        <w:rPr>
          <w:color w:val="808080"/>
        </w:rPr>
        <w:t>(Replaces C3-212119)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C3-212120</w:t>
      </w:r>
      <w:r>
        <w:rPr>
          <w:rFonts w:ascii="Arial" w:hAnsi="Arial" w:cs="Arial"/>
          <w:b/>
          <w:color w:val="0000FF"/>
          <w:sz w:val="24"/>
        </w:rPr>
        <w:tab/>
      </w:r>
      <w:r>
        <w:rPr>
          <w:rFonts w:ascii="Arial" w:hAnsi="Arial" w:cs="Arial"/>
          <w:b/>
          <w:sz w:val="24"/>
        </w:rPr>
        <w:t>Abbreviation clause of TS 29.552</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C3-212127</w:t>
      </w:r>
      <w:r>
        <w:rPr>
          <w:rFonts w:ascii="Arial" w:hAnsi="Arial" w:cs="Arial"/>
          <w:b/>
          <w:color w:val="0000FF"/>
          <w:sz w:val="24"/>
        </w:rPr>
        <w:tab/>
      </w:r>
      <w:r>
        <w:rPr>
          <w:rFonts w:ascii="Arial" w:hAnsi="Arial" w:cs="Arial"/>
          <w:b/>
          <w:sz w:val="24"/>
        </w:rPr>
        <w:t>Partitioning criteria for applying sampling in specific UE partitions in SMF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v17.2.0</w:t>
      </w:r>
      <w:r>
        <w:rPr>
          <w:i/>
        </w:rPr>
        <w:tab/>
        <w:t xml:space="preserve">  CR-0131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lastRenderedPageBreak/>
        <w:t>Partitioning criteria for applying sampling in specific UE partitions in SMF exposure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C3-212390</w:t>
      </w:r>
      <w:r>
        <w:rPr>
          <w:color w:val="993300"/>
          <w:u w:val="single"/>
        </w:rPr>
        <w:t>.</w:t>
      </w:r>
    </w:p>
    <w:p>
      <w:pPr>
        <w:rPr>
          <w:rFonts w:ascii="Arial" w:hAnsi="Arial" w:cs="Arial"/>
          <w:b/>
          <w:sz w:val="24"/>
        </w:rPr>
      </w:pPr>
      <w:r>
        <w:rPr>
          <w:rFonts w:ascii="Arial" w:hAnsi="Arial" w:cs="Arial"/>
          <w:b/>
          <w:color w:val="0000FF"/>
          <w:sz w:val="24"/>
        </w:rPr>
        <w:t>C3-212390</w:t>
      </w:r>
      <w:r>
        <w:rPr>
          <w:rFonts w:ascii="Arial" w:hAnsi="Arial" w:cs="Arial"/>
          <w:b/>
          <w:color w:val="0000FF"/>
          <w:sz w:val="24"/>
        </w:rPr>
        <w:tab/>
      </w:r>
      <w:r>
        <w:rPr>
          <w:rFonts w:ascii="Arial" w:hAnsi="Arial" w:cs="Arial"/>
          <w:b/>
          <w:sz w:val="24"/>
        </w:rPr>
        <w:t>Partitioning criteria for applying sampling in specific UE partitions in SMF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v17.2.0</w:t>
      </w:r>
      <w:r>
        <w:rPr>
          <w:i/>
        </w:rPr>
        <w:tab/>
        <w:t xml:space="preserve">  CR-0131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C3-212128</w:t>
      </w:r>
      <w:r>
        <w:rPr>
          <w:rFonts w:ascii="Arial" w:hAnsi="Arial" w:cs="Arial"/>
          <w:b/>
          <w:color w:val="0000FF"/>
          <w:sz w:val="24"/>
        </w:rPr>
        <w:tab/>
      </w:r>
      <w:r>
        <w:rPr>
          <w:rFonts w:ascii="Arial" w:hAnsi="Arial" w:cs="Arial"/>
          <w:b/>
          <w:sz w:val="24"/>
        </w:rPr>
        <w:t>Partitioning criteria for applying sampling in specific UE partitions in PCF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CR-0047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Partitioning criteria for applying sampling in specific UE partitions in PCF exposure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C3-212391</w:t>
      </w:r>
      <w:r>
        <w:rPr>
          <w:color w:val="993300"/>
          <w:u w:val="single"/>
        </w:rPr>
        <w:t>.</w:t>
      </w:r>
    </w:p>
    <w:p>
      <w:pPr>
        <w:rPr>
          <w:rFonts w:ascii="Arial" w:hAnsi="Arial" w:cs="Arial"/>
          <w:b/>
          <w:sz w:val="24"/>
        </w:rPr>
      </w:pPr>
      <w:r>
        <w:rPr>
          <w:rFonts w:ascii="Arial" w:hAnsi="Arial" w:cs="Arial"/>
          <w:b/>
          <w:color w:val="0000FF"/>
          <w:sz w:val="24"/>
        </w:rPr>
        <w:t>C3-212391</w:t>
      </w:r>
      <w:r>
        <w:rPr>
          <w:rFonts w:ascii="Arial" w:hAnsi="Arial" w:cs="Arial"/>
          <w:b/>
          <w:color w:val="0000FF"/>
          <w:sz w:val="24"/>
        </w:rPr>
        <w:tab/>
      </w:r>
      <w:r>
        <w:rPr>
          <w:rFonts w:ascii="Arial" w:hAnsi="Arial" w:cs="Arial"/>
          <w:b/>
          <w:sz w:val="24"/>
        </w:rPr>
        <w:t>Partitioning criteria for applying sampling in specific UE partitions in PCF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CR-0047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C3-212128)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C3-212129</w:t>
      </w:r>
      <w:r>
        <w:rPr>
          <w:rFonts w:ascii="Arial" w:hAnsi="Arial" w:cs="Arial"/>
          <w:b/>
          <w:color w:val="0000FF"/>
          <w:sz w:val="24"/>
        </w:rPr>
        <w:tab/>
      </w:r>
      <w:r>
        <w:rPr>
          <w:rFonts w:ascii="Arial" w:hAnsi="Arial" w:cs="Arial"/>
          <w:b/>
          <w:sz w:val="24"/>
        </w:rPr>
        <w:t>Partitioning criteria for applying sampling in specific UE partitions in AF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v17.1.0</w:t>
      </w:r>
      <w:r>
        <w:rPr>
          <w:i/>
        </w:rPr>
        <w:tab/>
        <w:t xml:space="preserve">  CR-0039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Partitioning criteria for applying sampling in specific UE partitions in AF exposure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C3-212392</w:t>
      </w:r>
      <w:r>
        <w:rPr>
          <w:color w:val="993300"/>
          <w:u w:val="single"/>
        </w:rPr>
        <w:t>.</w:t>
      </w:r>
    </w:p>
    <w:p>
      <w:pPr>
        <w:rPr>
          <w:rFonts w:ascii="Arial" w:hAnsi="Arial" w:cs="Arial"/>
          <w:b/>
          <w:sz w:val="24"/>
        </w:rPr>
      </w:pPr>
      <w:r>
        <w:rPr>
          <w:rFonts w:ascii="Arial" w:hAnsi="Arial" w:cs="Arial"/>
          <w:b/>
          <w:color w:val="0000FF"/>
          <w:sz w:val="24"/>
        </w:rPr>
        <w:t>C3-212392</w:t>
      </w:r>
      <w:r>
        <w:rPr>
          <w:rFonts w:ascii="Arial" w:hAnsi="Arial" w:cs="Arial"/>
          <w:b/>
          <w:color w:val="0000FF"/>
          <w:sz w:val="24"/>
        </w:rPr>
        <w:tab/>
      </w:r>
      <w:r>
        <w:rPr>
          <w:rFonts w:ascii="Arial" w:hAnsi="Arial" w:cs="Arial"/>
          <w:b/>
          <w:sz w:val="24"/>
        </w:rPr>
        <w:t>Partitioning criteria for applying sampling in specific UE partitions in AF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v17.1.0</w:t>
      </w:r>
      <w:r>
        <w:rPr>
          <w:i/>
        </w:rPr>
        <w:tab/>
        <w:t xml:space="preserve">  CR-0039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lastRenderedPageBreak/>
        <w:t>(Replaces C3-212129)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C3-212130</w:t>
      </w:r>
      <w:r>
        <w:rPr>
          <w:rFonts w:ascii="Arial" w:hAnsi="Arial" w:cs="Arial"/>
          <w:b/>
          <w:color w:val="0000FF"/>
          <w:sz w:val="24"/>
        </w:rPr>
        <w:tab/>
      </w:r>
      <w:r>
        <w:rPr>
          <w:rFonts w:ascii="Arial" w:hAnsi="Arial" w:cs="Arial"/>
          <w:b/>
          <w:sz w:val="24"/>
        </w:rPr>
        <w:t>Adding time when analytics needed and revised time to analytics subscriptions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CR-0270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Adding time when analytics needed and revised time to analytics subscriptions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C3-212393</w:t>
      </w:r>
      <w:r>
        <w:rPr>
          <w:color w:val="993300"/>
          <w:u w:val="single"/>
        </w:rPr>
        <w:t>.</w:t>
      </w:r>
    </w:p>
    <w:p>
      <w:pPr>
        <w:rPr>
          <w:rFonts w:ascii="Arial" w:hAnsi="Arial" w:cs="Arial"/>
          <w:b/>
          <w:sz w:val="24"/>
        </w:rPr>
      </w:pPr>
      <w:r>
        <w:rPr>
          <w:rFonts w:ascii="Arial" w:hAnsi="Arial" w:cs="Arial"/>
          <w:b/>
          <w:color w:val="0000FF"/>
          <w:sz w:val="24"/>
        </w:rPr>
        <w:t>C3-212393</w:t>
      </w:r>
      <w:r>
        <w:rPr>
          <w:rFonts w:ascii="Arial" w:hAnsi="Arial" w:cs="Arial"/>
          <w:b/>
          <w:color w:val="0000FF"/>
          <w:sz w:val="24"/>
        </w:rPr>
        <w:tab/>
      </w:r>
      <w:r>
        <w:rPr>
          <w:rFonts w:ascii="Arial" w:hAnsi="Arial" w:cs="Arial"/>
          <w:b/>
          <w:sz w:val="24"/>
        </w:rPr>
        <w:t>Adding time when analytics needed and revised time to analytics subscriptions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CR-0270  rev 1 Cat: B (Rel-17)</w:t>
      </w:r>
      <w:r>
        <w:rPr>
          <w:i/>
        </w:rPr>
        <w:br/>
      </w:r>
      <w:r>
        <w:rPr>
          <w:i/>
        </w:rPr>
        <w:br/>
      </w:r>
      <w:r>
        <w:rPr>
          <w:i/>
        </w:rPr>
        <w:tab/>
      </w:r>
      <w:r>
        <w:rPr>
          <w:i/>
        </w:rPr>
        <w:tab/>
      </w:r>
      <w:r>
        <w:rPr>
          <w:i/>
        </w:rPr>
        <w:tab/>
      </w:r>
      <w:r>
        <w:rPr>
          <w:i/>
        </w:rPr>
        <w:tab/>
      </w:r>
      <w:r>
        <w:rPr>
          <w:i/>
        </w:rPr>
        <w:tab/>
        <w:t>Source: Nokia, Nokia Shanghai Bell, Huawei</w:t>
      </w:r>
    </w:p>
    <w:p>
      <w:pPr>
        <w:rPr>
          <w:color w:val="808080"/>
        </w:rPr>
      </w:pPr>
      <w:r>
        <w:rPr>
          <w:color w:val="808080"/>
        </w:rPr>
        <w:t>(Replaces C3-212130)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C3-212596</w:t>
      </w:r>
      <w:r>
        <w:rPr>
          <w:color w:val="993300"/>
          <w:u w:val="single"/>
        </w:rPr>
        <w:t>.</w:t>
      </w:r>
    </w:p>
    <w:p>
      <w:pPr>
        <w:rPr>
          <w:rFonts w:ascii="Arial" w:hAnsi="Arial" w:cs="Arial"/>
          <w:b/>
          <w:sz w:val="24"/>
        </w:rPr>
      </w:pPr>
      <w:r>
        <w:rPr>
          <w:rFonts w:ascii="Arial" w:hAnsi="Arial" w:cs="Arial"/>
          <w:b/>
          <w:color w:val="0000FF"/>
          <w:sz w:val="24"/>
        </w:rPr>
        <w:t>C3-212596</w:t>
      </w:r>
      <w:r>
        <w:rPr>
          <w:rFonts w:ascii="Arial" w:hAnsi="Arial" w:cs="Arial"/>
          <w:b/>
          <w:color w:val="0000FF"/>
          <w:sz w:val="24"/>
        </w:rPr>
        <w:tab/>
      </w:r>
      <w:r>
        <w:rPr>
          <w:rFonts w:ascii="Arial" w:hAnsi="Arial" w:cs="Arial"/>
          <w:b/>
          <w:sz w:val="24"/>
        </w:rPr>
        <w:t>Adding time when analytics needed and revised time to analytics subscriptions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CR-0270  rev 2 Cat: B (Rel-17)</w:t>
      </w:r>
      <w:r>
        <w:rPr>
          <w:i/>
        </w:rPr>
        <w:br/>
      </w:r>
      <w:r>
        <w:rPr>
          <w:i/>
        </w:rPr>
        <w:br/>
      </w:r>
      <w:r>
        <w:rPr>
          <w:i/>
        </w:rPr>
        <w:tab/>
      </w:r>
      <w:r>
        <w:rPr>
          <w:i/>
        </w:rPr>
        <w:tab/>
      </w:r>
      <w:r>
        <w:rPr>
          <w:i/>
        </w:rPr>
        <w:tab/>
      </w:r>
      <w:r>
        <w:rPr>
          <w:i/>
        </w:rPr>
        <w:tab/>
      </w:r>
      <w:r>
        <w:rPr>
          <w:i/>
        </w:rPr>
        <w:tab/>
        <w:t>Source: Nokia, Nokia Shanghai Bell, Huawei</w:t>
      </w:r>
    </w:p>
    <w:p>
      <w:pPr>
        <w:rPr>
          <w:color w:val="808080"/>
        </w:rPr>
      </w:pPr>
      <w:r>
        <w:rPr>
          <w:color w:val="808080"/>
        </w:rPr>
        <w:t>(Replaces C3-212393)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C3-212131</w:t>
      </w:r>
      <w:r>
        <w:rPr>
          <w:rFonts w:ascii="Arial" w:hAnsi="Arial" w:cs="Arial"/>
          <w:b/>
          <w:color w:val="0000FF"/>
          <w:sz w:val="24"/>
        </w:rPr>
        <w:tab/>
      </w:r>
      <w:r>
        <w:rPr>
          <w:rFonts w:ascii="Arial" w:hAnsi="Arial" w:cs="Arial"/>
          <w:b/>
          <w:sz w:val="24"/>
        </w:rPr>
        <w:t>Adding NWDAF as NWDAF services consumer due to analytics aggregation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CR-0271  Cat: B (Rel-17)</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Abstract: </w:t>
      </w:r>
    </w:p>
    <w:p>
      <w:r>
        <w:t>Adding NWDAF as NWDAF services consumer due to analytics aggregation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C3-212394</w:t>
      </w:r>
      <w:r>
        <w:rPr>
          <w:color w:val="993300"/>
          <w:u w:val="single"/>
        </w:rPr>
        <w:t>.</w:t>
      </w:r>
    </w:p>
    <w:p>
      <w:pPr>
        <w:rPr>
          <w:rFonts w:ascii="Arial" w:hAnsi="Arial" w:cs="Arial"/>
          <w:b/>
          <w:sz w:val="24"/>
        </w:rPr>
      </w:pPr>
      <w:r>
        <w:rPr>
          <w:rFonts w:ascii="Arial" w:hAnsi="Arial" w:cs="Arial"/>
          <w:b/>
          <w:color w:val="0000FF"/>
          <w:sz w:val="24"/>
        </w:rPr>
        <w:t>C3-212394</w:t>
      </w:r>
      <w:r>
        <w:rPr>
          <w:rFonts w:ascii="Arial" w:hAnsi="Arial" w:cs="Arial"/>
          <w:b/>
          <w:color w:val="0000FF"/>
          <w:sz w:val="24"/>
        </w:rPr>
        <w:tab/>
      </w:r>
      <w:r>
        <w:rPr>
          <w:rFonts w:ascii="Arial" w:hAnsi="Arial" w:cs="Arial"/>
          <w:b/>
          <w:sz w:val="24"/>
        </w:rPr>
        <w:t>Adding NWDAF as NWDAF services consumer due to analytics aggregation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CR-0271  rev 1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lastRenderedPageBreak/>
        <w:t>(Replaces C3-212131)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C3-212597</w:t>
      </w:r>
      <w:r>
        <w:rPr>
          <w:color w:val="993300"/>
          <w:u w:val="single"/>
        </w:rPr>
        <w:t>.</w:t>
      </w:r>
    </w:p>
    <w:p>
      <w:pPr>
        <w:rPr>
          <w:rFonts w:ascii="Arial" w:hAnsi="Arial" w:cs="Arial"/>
          <w:b/>
          <w:sz w:val="24"/>
        </w:rPr>
      </w:pPr>
      <w:r>
        <w:rPr>
          <w:rFonts w:ascii="Arial" w:hAnsi="Arial" w:cs="Arial"/>
          <w:b/>
          <w:color w:val="0000FF"/>
          <w:sz w:val="24"/>
        </w:rPr>
        <w:t>C3-212597</w:t>
      </w:r>
      <w:r>
        <w:rPr>
          <w:rFonts w:ascii="Arial" w:hAnsi="Arial" w:cs="Arial"/>
          <w:b/>
          <w:color w:val="0000FF"/>
          <w:sz w:val="24"/>
        </w:rPr>
        <w:tab/>
      </w:r>
      <w:r>
        <w:rPr>
          <w:rFonts w:ascii="Arial" w:hAnsi="Arial" w:cs="Arial"/>
          <w:b/>
          <w:sz w:val="24"/>
        </w:rPr>
        <w:t>Adding NWDAF as NWDAF services consumer due to analytics aggregation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CR-0271  rev 2 Cat: B (Rel-17)</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C3-212394)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C3-212310</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CR-0049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C3-212395</w:t>
      </w:r>
      <w:r>
        <w:rPr>
          <w:color w:val="993300"/>
          <w:u w:val="single"/>
        </w:rPr>
        <w:t>.</w:t>
      </w:r>
    </w:p>
    <w:p>
      <w:pPr>
        <w:rPr>
          <w:rFonts w:ascii="Arial" w:hAnsi="Arial" w:cs="Arial"/>
          <w:b/>
          <w:sz w:val="24"/>
        </w:rPr>
      </w:pPr>
      <w:r>
        <w:rPr>
          <w:rFonts w:ascii="Arial" w:hAnsi="Arial" w:cs="Arial"/>
          <w:b/>
          <w:color w:val="0000FF"/>
          <w:sz w:val="24"/>
        </w:rPr>
        <w:t>C3-212395</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v17.2.0</w:t>
      </w:r>
      <w:r>
        <w:rPr>
          <w:i/>
        </w:rPr>
        <w:tab/>
        <w:t xml:space="preserve">  CR-0049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C3-212311</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v17.2.0</w:t>
      </w:r>
      <w:r>
        <w:rPr>
          <w:i/>
        </w:rPr>
        <w:tab/>
        <w:t xml:space="preserve">  CR-0132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C3-212396</w:t>
      </w:r>
      <w:r>
        <w:rPr>
          <w:color w:val="993300"/>
          <w:u w:val="single"/>
        </w:rPr>
        <w:t>.</w:t>
      </w:r>
    </w:p>
    <w:p>
      <w:pPr>
        <w:rPr>
          <w:rFonts w:ascii="Arial" w:hAnsi="Arial" w:cs="Arial"/>
          <w:b/>
          <w:sz w:val="24"/>
        </w:rPr>
      </w:pPr>
      <w:r>
        <w:rPr>
          <w:rFonts w:ascii="Arial" w:hAnsi="Arial" w:cs="Arial"/>
          <w:b/>
          <w:color w:val="0000FF"/>
          <w:sz w:val="24"/>
        </w:rPr>
        <w:t>C3-212396</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v17.2.0</w:t>
      </w:r>
      <w:r>
        <w:rPr>
          <w:i/>
        </w:rPr>
        <w:tab/>
        <w:t xml:space="preserve">  CR-0132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C3-212312</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v17.1.0</w:t>
      </w:r>
      <w:r>
        <w:rPr>
          <w:i/>
        </w:rPr>
        <w:tab/>
        <w:t xml:space="preserve">  CR-0043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C3-212313</w:t>
      </w:r>
      <w:r>
        <w:rPr>
          <w:rFonts w:ascii="Arial" w:hAnsi="Arial" w:cs="Arial"/>
          <w:b/>
          <w:color w:val="0000FF"/>
          <w:sz w:val="24"/>
        </w:rPr>
        <w:tab/>
      </w:r>
      <w:r>
        <w:rPr>
          <w:rFonts w:ascii="Arial" w:hAnsi="Arial" w:cs="Arial"/>
          <w:b/>
          <w:sz w:val="24"/>
        </w:rPr>
        <w:t>Support of Mute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v17.1.0</w:t>
      </w:r>
      <w:r>
        <w:rPr>
          <w:i/>
        </w:rPr>
        <w:tab/>
        <w:t xml:space="preserve">  CR-0040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C3-212323</w:t>
      </w:r>
      <w:r>
        <w:rPr>
          <w:rFonts w:ascii="Arial" w:hAnsi="Arial" w:cs="Arial"/>
          <w:b/>
          <w:color w:val="0000FF"/>
          <w:sz w:val="24"/>
        </w:rPr>
        <w:tab/>
      </w:r>
      <w:r>
        <w:rPr>
          <w:rFonts w:ascii="Arial" w:hAnsi="Arial" w:cs="Arial"/>
          <w:b/>
          <w:sz w:val="24"/>
        </w:rPr>
        <w:t>Service introduction for Nnwdaf_DataManagement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CR-0288  Cat: B (Rel-17)</w:t>
      </w:r>
      <w:r>
        <w:rPr>
          <w:i/>
        </w:rPr>
        <w:br/>
      </w:r>
      <w:r>
        <w:rPr>
          <w:i/>
        </w:rPr>
        <w:br/>
      </w:r>
      <w:r>
        <w:rPr>
          <w:i/>
        </w:rPr>
        <w:tab/>
      </w:r>
      <w:r>
        <w:rPr>
          <w:i/>
        </w:rPr>
        <w:tab/>
      </w:r>
      <w:r>
        <w:rPr>
          <w:i/>
        </w:rPr>
        <w:tab/>
      </w:r>
      <w:r>
        <w:rPr>
          <w:i/>
        </w:rPr>
        <w:tab/>
      </w:r>
      <w:r>
        <w:rPr>
          <w:i/>
        </w:rPr>
        <w:tab/>
        <w:t>Source: Huawei, China Mobile</w:t>
      </w:r>
    </w:p>
    <w:p>
      <w:pPr>
        <w:rPr>
          <w:rFonts w:ascii="Arial" w:hAnsi="Arial" w:cs="Arial"/>
          <w:b/>
        </w:rPr>
      </w:pPr>
      <w:r>
        <w:rPr>
          <w:rFonts w:ascii="Arial" w:hAnsi="Arial" w:cs="Arial"/>
          <w:b/>
        </w:rPr>
        <w:t xml:space="preserve">Discussion: </w:t>
      </w:r>
    </w:p>
    <w:p>
      <w:r>
        <w:t>Ericsson: In reason for change, please specify the exact TS and clause of stage 2, and remove the extra “the” in 2323.</w:t>
      </w:r>
    </w:p>
    <w:p>
      <w:r>
        <w:t>Huawei makes r1 available.</w:t>
      </w:r>
    </w:p>
    <w:p>
      <w:r>
        <w:t>Ericsson is fine with r1.</w:t>
      </w:r>
    </w:p>
    <w:p>
      <w:r>
        <w:t>Nokia: Shouldn’t the “Initiated by” column be written as “NF service consumer (e.g. XXX)” instead of listing the NFs?</w:t>
      </w:r>
    </w:p>
    <w:p>
      <w:r>
        <w:t>Huawei makes r2 available.</w:t>
      </w:r>
    </w:p>
    <w:p>
      <w:r>
        <w:t>Nokia: I am fine with r2, but the change in 2323 is not needed because “example” is in the column title, while in 2324 I think that “e.g.” is needed inside the parentheses.</w:t>
      </w:r>
    </w:p>
    <w:p>
      <w:r>
        <w:t>Huawei: It would better to give all the exampled consumers in the column, to avoid misunderstanding.</w:t>
      </w:r>
    </w:p>
    <w:p>
      <w:r>
        <w:t>And the way used here fully align with other SBI TSs, e.g. TS 29.517, 29.512 etc. But also some other TSs include the ‘e.g.’, I think both ways are fine, since the example is indicated already as the column title. But I am open.</w:t>
      </w:r>
    </w:p>
    <w:p>
      <w:r>
        <w:t>Hope that clarifies.</w:t>
      </w:r>
    </w:p>
    <w:p>
      <w:r>
        <w:t>CT3 agrees to have a list of NF service consumers in the “example consumers” column. It is not a requirement to keep it updated. These changes are non-FASMO.</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C3-212397</w:t>
      </w:r>
      <w:r>
        <w:rPr>
          <w:color w:val="993300"/>
          <w:u w:val="single"/>
        </w:rPr>
        <w:t>.</w:t>
      </w:r>
    </w:p>
    <w:p>
      <w:pPr>
        <w:rPr>
          <w:rFonts w:ascii="Arial" w:hAnsi="Arial" w:cs="Arial"/>
          <w:b/>
          <w:sz w:val="24"/>
        </w:rPr>
      </w:pPr>
      <w:r>
        <w:rPr>
          <w:rFonts w:ascii="Arial" w:hAnsi="Arial" w:cs="Arial"/>
          <w:b/>
          <w:color w:val="0000FF"/>
          <w:sz w:val="24"/>
        </w:rPr>
        <w:t>C3-212397</w:t>
      </w:r>
      <w:r>
        <w:rPr>
          <w:rFonts w:ascii="Arial" w:hAnsi="Arial" w:cs="Arial"/>
          <w:b/>
          <w:color w:val="0000FF"/>
          <w:sz w:val="24"/>
        </w:rPr>
        <w:tab/>
      </w:r>
      <w:r>
        <w:rPr>
          <w:rFonts w:ascii="Arial" w:hAnsi="Arial" w:cs="Arial"/>
          <w:b/>
          <w:sz w:val="24"/>
        </w:rPr>
        <w:t>Service introduction for Nnwdaf_DataManagement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CR-0288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C3-212324</w:t>
      </w:r>
      <w:r>
        <w:rPr>
          <w:rFonts w:ascii="Arial" w:hAnsi="Arial" w:cs="Arial"/>
          <w:b/>
          <w:color w:val="0000FF"/>
          <w:sz w:val="24"/>
        </w:rPr>
        <w:tab/>
      </w:r>
      <w:r>
        <w:rPr>
          <w:rFonts w:ascii="Arial" w:hAnsi="Arial" w:cs="Arial"/>
          <w:b/>
          <w:sz w:val="24"/>
        </w:rPr>
        <w:t>Service operations for Nnwdaf_DataManagement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CR-0289  Cat: B (Rel-17)</w:t>
      </w:r>
      <w:r>
        <w:rPr>
          <w:i/>
        </w:rPr>
        <w:br/>
      </w:r>
      <w:r>
        <w:rPr>
          <w:i/>
        </w:rPr>
        <w:br/>
      </w:r>
      <w:r>
        <w:rPr>
          <w:i/>
        </w:rPr>
        <w:tab/>
      </w:r>
      <w:r>
        <w:rPr>
          <w:i/>
        </w:rPr>
        <w:tab/>
      </w:r>
      <w:r>
        <w:rPr>
          <w:i/>
        </w:rPr>
        <w:tab/>
      </w:r>
      <w:r>
        <w:rPr>
          <w:i/>
        </w:rPr>
        <w:tab/>
      </w:r>
      <w:r>
        <w:rPr>
          <w:i/>
        </w:rPr>
        <w:tab/>
        <w:t>Source: Huawei, China Mobile</w:t>
      </w:r>
    </w:p>
    <w:p>
      <w:pPr>
        <w:rPr>
          <w:rFonts w:ascii="Arial" w:hAnsi="Arial" w:cs="Arial"/>
          <w:b/>
        </w:rPr>
      </w:pPr>
      <w:r>
        <w:rPr>
          <w:rFonts w:ascii="Arial" w:hAnsi="Arial" w:cs="Arial"/>
          <w:b/>
        </w:rPr>
        <w:t xml:space="preserve">Discussion: </w:t>
      </w:r>
    </w:p>
    <w:p>
      <w:r>
        <w:t>CT3 agrees to list the exact list of applicable NF service consumers in the “Initiated by” column. Changes in this column are considered FASMO.</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C3-212398</w:t>
      </w:r>
      <w:r>
        <w:rPr>
          <w:color w:val="993300"/>
          <w:u w:val="single"/>
        </w:rPr>
        <w:t>.</w:t>
      </w:r>
    </w:p>
    <w:p>
      <w:pPr>
        <w:rPr>
          <w:rFonts w:ascii="Arial" w:hAnsi="Arial" w:cs="Arial"/>
          <w:b/>
          <w:sz w:val="24"/>
        </w:rPr>
      </w:pPr>
      <w:r>
        <w:rPr>
          <w:rFonts w:ascii="Arial" w:hAnsi="Arial" w:cs="Arial"/>
          <w:b/>
          <w:color w:val="0000FF"/>
          <w:sz w:val="24"/>
        </w:rPr>
        <w:t>C3-212398</w:t>
      </w:r>
      <w:r>
        <w:rPr>
          <w:rFonts w:ascii="Arial" w:hAnsi="Arial" w:cs="Arial"/>
          <w:b/>
          <w:color w:val="0000FF"/>
          <w:sz w:val="24"/>
        </w:rPr>
        <w:tab/>
      </w:r>
      <w:r>
        <w:rPr>
          <w:rFonts w:ascii="Arial" w:hAnsi="Arial" w:cs="Arial"/>
          <w:b/>
          <w:sz w:val="24"/>
        </w:rPr>
        <w:t>Service operations for Nnwdaf_DataManagement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CR-0289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C3-212325</w:t>
      </w:r>
      <w:r>
        <w:rPr>
          <w:rFonts w:ascii="Arial" w:hAnsi="Arial" w:cs="Arial"/>
          <w:b/>
          <w:color w:val="0000FF"/>
          <w:sz w:val="24"/>
        </w:rPr>
        <w:tab/>
      </w:r>
      <w:r>
        <w:rPr>
          <w:rFonts w:ascii="Arial" w:hAnsi="Arial" w:cs="Arial"/>
          <w:b/>
          <w:sz w:val="24"/>
        </w:rPr>
        <w:t>Nnwdaf_DataManagement Service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CR-0290  Cat: B (Rel-17)</w:t>
      </w:r>
      <w:r>
        <w:rPr>
          <w:i/>
        </w:rPr>
        <w:br/>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C3-212399</w:t>
      </w:r>
      <w:r>
        <w:rPr>
          <w:color w:val="993300"/>
          <w:u w:val="single"/>
        </w:rPr>
        <w:t>.</w:t>
      </w:r>
    </w:p>
    <w:p>
      <w:pPr>
        <w:rPr>
          <w:rFonts w:ascii="Arial" w:hAnsi="Arial" w:cs="Arial"/>
          <w:b/>
          <w:sz w:val="24"/>
        </w:rPr>
      </w:pPr>
      <w:r>
        <w:rPr>
          <w:rFonts w:ascii="Arial" w:hAnsi="Arial" w:cs="Arial"/>
          <w:b/>
          <w:color w:val="0000FF"/>
          <w:sz w:val="24"/>
        </w:rPr>
        <w:t>C3-212399</w:t>
      </w:r>
      <w:r>
        <w:rPr>
          <w:rFonts w:ascii="Arial" w:hAnsi="Arial" w:cs="Arial"/>
          <w:b/>
          <w:color w:val="0000FF"/>
          <w:sz w:val="24"/>
        </w:rPr>
        <w:tab/>
      </w:r>
      <w:r>
        <w:rPr>
          <w:rFonts w:ascii="Arial" w:hAnsi="Arial" w:cs="Arial"/>
          <w:b/>
          <w:sz w:val="24"/>
        </w:rPr>
        <w:t>Nnwdaf_DataManagement Service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CR-0290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C3-212326</w:t>
      </w:r>
      <w:r>
        <w:rPr>
          <w:rFonts w:ascii="Arial" w:hAnsi="Arial" w:cs="Arial"/>
          <w:b/>
          <w:color w:val="0000FF"/>
          <w:sz w:val="24"/>
        </w:rPr>
        <w:tab/>
      </w:r>
      <w:r>
        <w:rPr>
          <w:rFonts w:ascii="Arial" w:hAnsi="Arial" w:cs="Arial"/>
          <w:b/>
          <w:sz w:val="24"/>
        </w:rPr>
        <w:t>Service introduction for Nnwdaf_MLModelProvision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CR-0291  Cat: B (Rel-17)</w:t>
      </w:r>
      <w:r>
        <w:rPr>
          <w:i/>
        </w:rPr>
        <w:br/>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C3-212400</w:t>
      </w:r>
      <w:r>
        <w:rPr>
          <w:color w:val="993300"/>
          <w:u w:val="single"/>
        </w:rPr>
        <w:t>.</w:t>
      </w:r>
    </w:p>
    <w:p>
      <w:pPr>
        <w:rPr>
          <w:rFonts w:ascii="Arial" w:hAnsi="Arial" w:cs="Arial"/>
          <w:b/>
          <w:sz w:val="24"/>
        </w:rPr>
      </w:pPr>
      <w:r>
        <w:rPr>
          <w:rFonts w:ascii="Arial" w:hAnsi="Arial" w:cs="Arial"/>
          <w:b/>
          <w:color w:val="0000FF"/>
          <w:sz w:val="24"/>
        </w:rPr>
        <w:t>C3-212400</w:t>
      </w:r>
      <w:r>
        <w:rPr>
          <w:rFonts w:ascii="Arial" w:hAnsi="Arial" w:cs="Arial"/>
          <w:b/>
          <w:color w:val="0000FF"/>
          <w:sz w:val="24"/>
        </w:rPr>
        <w:tab/>
      </w:r>
      <w:r>
        <w:rPr>
          <w:rFonts w:ascii="Arial" w:hAnsi="Arial" w:cs="Arial"/>
          <w:b/>
          <w:sz w:val="24"/>
        </w:rPr>
        <w:t>Service introduction for Nnwdaf_MLModelProvision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CR-0291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C3-212327</w:t>
      </w:r>
      <w:r>
        <w:rPr>
          <w:rFonts w:ascii="Arial" w:hAnsi="Arial" w:cs="Arial"/>
          <w:b/>
          <w:color w:val="0000FF"/>
          <w:sz w:val="24"/>
        </w:rPr>
        <w:tab/>
      </w:r>
      <w:r>
        <w:rPr>
          <w:rFonts w:ascii="Arial" w:hAnsi="Arial" w:cs="Arial"/>
          <w:b/>
          <w:sz w:val="24"/>
        </w:rPr>
        <w:t>Service operations for Nnwdaf_MLModelProvision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CR-0292  Cat: B (Rel-17)</w:t>
      </w:r>
      <w:r>
        <w:rPr>
          <w:i/>
        </w:rPr>
        <w:br/>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C3-212401</w:t>
      </w:r>
      <w:r>
        <w:rPr>
          <w:color w:val="993300"/>
          <w:u w:val="single"/>
        </w:rPr>
        <w:t>.</w:t>
      </w:r>
    </w:p>
    <w:p>
      <w:pPr>
        <w:rPr>
          <w:rFonts w:ascii="Arial" w:hAnsi="Arial" w:cs="Arial"/>
          <w:b/>
          <w:sz w:val="24"/>
        </w:rPr>
      </w:pPr>
      <w:r>
        <w:rPr>
          <w:rFonts w:ascii="Arial" w:hAnsi="Arial" w:cs="Arial"/>
          <w:b/>
          <w:color w:val="0000FF"/>
          <w:sz w:val="24"/>
        </w:rPr>
        <w:t>C3-212401</w:t>
      </w:r>
      <w:r>
        <w:rPr>
          <w:rFonts w:ascii="Arial" w:hAnsi="Arial" w:cs="Arial"/>
          <w:b/>
          <w:color w:val="0000FF"/>
          <w:sz w:val="24"/>
        </w:rPr>
        <w:tab/>
      </w:r>
      <w:r>
        <w:rPr>
          <w:rFonts w:ascii="Arial" w:hAnsi="Arial" w:cs="Arial"/>
          <w:b/>
          <w:sz w:val="24"/>
        </w:rPr>
        <w:t>Service operations for Nnwdaf_MLModelProvision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CR-0292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C3-212328</w:t>
      </w:r>
      <w:r>
        <w:rPr>
          <w:rFonts w:ascii="Arial" w:hAnsi="Arial" w:cs="Arial"/>
          <w:b/>
          <w:color w:val="0000FF"/>
          <w:sz w:val="24"/>
        </w:rPr>
        <w:tab/>
      </w:r>
      <w:r>
        <w:rPr>
          <w:rFonts w:ascii="Arial" w:hAnsi="Arial" w:cs="Arial"/>
          <w:b/>
          <w:sz w:val="24"/>
        </w:rPr>
        <w:t>Nnwdaf_MLModelProvision Service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CR-0293  Cat: B (Rel-17)</w:t>
      </w:r>
      <w:r>
        <w:rPr>
          <w:i/>
        </w:rPr>
        <w:br/>
      </w:r>
      <w:r>
        <w:rPr>
          <w:i/>
        </w:rPr>
        <w:br/>
      </w:r>
      <w:r>
        <w:rPr>
          <w:i/>
        </w:rPr>
        <w:tab/>
      </w:r>
      <w:r>
        <w:rPr>
          <w:i/>
        </w:rPr>
        <w:tab/>
      </w:r>
      <w:r>
        <w:rPr>
          <w:i/>
        </w:rPr>
        <w:tab/>
      </w:r>
      <w:r>
        <w:rPr>
          <w:i/>
        </w:rPr>
        <w:tab/>
      </w:r>
      <w:r>
        <w:rPr>
          <w:i/>
        </w:rPr>
        <w:tab/>
        <w:t>Source: Huawei,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C3-212402</w:t>
      </w:r>
      <w:r>
        <w:rPr>
          <w:color w:val="993300"/>
          <w:u w:val="single"/>
        </w:rPr>
        <w:t>.</w:t>
      </w:r>
    </w:p>
    <w:p>
      <w:pPr>
        <w:rPr>
          <w:rFonts w:ascii="Arial" w:hAnsi="Arial" w:cs="Arial"/>
          <w:b/>
          <w:sz w:val="24"/>
        </w:rPr>
      </w:pPr>
      <w:r>
        <w:rPr>
          <w:rFonts w:ascii="Arial" w:hAnsi="Arial" w:cs="Arial"/>
          <w:b/>
          <w:color w:val="0000FF"/>
          <w:sz w:val="24"/>
        </w:rPr>
        <w:t>C3-212402</w:t>
      </w:r>
      <w:r>
        <w:rPr>
          <w:rFonts w:ascii="Arial" w:hAnsi="Arial" w:cs="Arial"/>
          <w:b/>
          <w:color w:val="0000FF"/>
          <w:sz w:val="24"/>
        </w:rPr>
        <w:tab/>
      </w:r>
      <w:r>
        <w:rPr>
          <w:rFonts w:ascii="Arial" w:hAnsi="Arial" w:cs="Arial"/>
          <w:b/>
          <w:sz w:val="24"/>
        </w:rPr>
        <w:t>Nnwdaf_MLModelProvision Service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CR-0293  rev 1 Cat: B (Rel-17)</w:t>
      </w:r>
      <w:r>
        <w:rPr>
          <w:i/>
        </w:rPr>
        <w:br/>
      </w:r>
      <w:r>
        <w:rPr>
          <w:i/>
        </w:rPr>
        <w:br/>
      </w:r>
      <w:r>
        <w:rPr>
          <w:i/>
        </w:rPr>
        <w:tab/>
      </w:r>
      <w:r>
        <w:rPr>
          <w:i/>
        </w:rPr>
        <w:tab/>
      </w:r>
      <w:r>
        <w:rPr>
          <w:i/>
        </w:rPr>
        <w:tab/>
      </w:r>
      <w:r>
        <w:rPr>
          <w:i/>
        </w:rPr>
        <w:tab/>
      </w:r>
      <w:r>
        <w:rPr>
          <w:i/>
        </w:rPr>
        <w:tab/>
        <w:t>Source: Huawei, China Mobile</w:t>
      </w:r>
    </w:p>
    <w:p>
      <w:pPr>
        <w:rPr>
          <w:color w:val="808080"/>
        </w:rPr>
      </w:pPr>
      <w:r>
        <w:rPr>
          <w:color w:val="808080"/>
        </w:rPr>
        <w:t>(Replaces C3-212328)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C3-212329</w:t>
      </w:r>
      <w:r>
        <w:rPr>
          <w:rFonts w:ascii="Arial" w:hAnsi="Arial" w:cs="Arial"/>
          <w:b/>
          <w:color w:val="0000FF"/>
          <w:sz w:val="24"/>
        </w:rPr>
        <w:tab/>
      </w:r>
      <w:r>
        <w:rPr>
          <w:rFonts w:ascii="Arial" w:hAnsi="Arial" w:cs="Arial"/>
          <w:b/>
          <w:sz w:val="24"/>
        </w:rPr>
        <w:t>Clean up of Network Data Analysis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C3-212403</w:t>
      </w:r>
      <w:r>
        <w:rPr>
          <w:color w:val="993300"/>
          <w:u w:val="single"/>
        </w:rPr>
        <w:t>.</w:t>
      </w:r>
    </w:p>
    <w:p>
      <w:pPr>
        <w:rPr>
          <w:rFonts w:ascii="Arial" w:hAnsi="Arial" w:cs="Arial"/>
          <w:b/>
          <w:sz w:val="24"/>
        </w:rPr>
      </w:pPr>
      <w:r>
        <w:rPr>
          <w:rFonts w:ascii="Arial" w:hAnsi="Arial" w:cs="Arial"/>
          <w:b/>
          <w:color w:val="0000FF"/>
          <w:sz w:val="24"/>
        </w:rPr>
        <w:t>C3-212403</w:t>
      </w:r>
      <w:r>
        <w:rPr>
          <w:rFonts w:ascii="Arial" w:hAnsi="Arial" w:cs="Arial"/>
          <w:b/>
          <w:color w:val="0000FF"/>
          <w:sz w:val="24"/>
        </w:rPr>
        <w:tab/>
      </w:r>
      <w:r>
        <w:rPr>
          <w:rFonts w:ascii="Arial" w:hAnsi="Arial" w:cs="Arial"/>
          <w:b/>
          <w:sz w:val="24"/>
        </w:rPr>
        <w:t>Clean up of Network Data Analysis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v17.2.0</w:t>
      </w:r>
      <w:r>
        <w:rPr>
          <w:i/>
        </w:rPr>
        <w:tab/>
        <w:t xml:space="preserve">  CR-0264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C3-212329)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C3-212356</w:t>
      </w:r>
      <w:r>
        <w:rPr>
          <w:rFonts w:ascii="Arial" w:hAnsi="Arial" w:cs="Arial"/>
          <w:b/>
          <w:color w:val="0000FF"/>
          <w:sz w:val="24"/>
        </w:rPr>
        <w:tab/>
      </w:r>
      <w:r>
        <w:rPr>
          <w:rFonts w:ascii="Arial" w:hAnsi="Arial" w:cs="Arial"/>
          <w:b/>
          <w:sz w:val="24"/>
        </w:rPr>
        <w:t>Partitioning criteria for applying sampling in specific UE partitions in 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v17.1.0</w:t>
      </w:r>
      <w:r>
        <w:rPr>
          <w:i/>
        </w:rPr>
        <w:tab/>
        <w:t xml:space="preserve">  CR-0044  Cat: B (Rel-17)</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C3-212357</w:t>
      </w:r>
      <w:r>
        <w:rPr>
          <w:rFonts w:ascii="Arial" w:hAnsi="Arial" w:cs="Arial"/>
          <w:b/>
          <w:color w:val="0000FF"/>
          <w:sz w:val="24"/>
        </w:rPr>
        <w:tab/>
      </w:r>
      <w:r>
        <w:rPr>
          <w:rFonts w:ascii="Arial" w:hAnsi="Arial" w:cs="Arial"/>
          <w:b/>
          <w:sz w:val="24"/>
        </w:rPr>
        <w:t>Partitioning criteria for applying sampling in specific UE partitions in NWDAF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v17.2.0</w:t>
      </w:r>
      <w:r>
        <w:rPr>
          <w:i/>
        </w:rPr>
        <w:tab/>
        <w:t xml:space="preserve">  CR-0294  Cat: B (Rel-17)</w:t>
      </w:r>
      <w:r>
        <w:rPr>
          <w:i/>
        </w:rPr>
        <w:br/>
      </w:r>
      <w:r>
        <w:rPr>
          <w:i/>
        </w:rPr>
        <w:lastRenderedPageBreak/>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C3-212566</w:t>
      </w:r>
      <w:r>
        <w:rPr>
          <w:rFonts w:ascii="Arial" w:hAnsi="Arial" w:cs="Arial"/>
          <w:b/>
          <w:color w:val="0000FF"/>
          <w:sz w:val="24"/>
        </w:rPr>
        <w:tab/>
      </w:r>
      <w:r>
        <w:rPr>
          <w:rFonts w:ascii="Arial" w:hAnsi="Arial" w:cs="Arial"/>
          <w:b/>
          <w:sz w:val="24"/>
        </w:rPr>
        <w:t>TS 29.552 v0.1.0</w:t>
      </w:r>
    </w:p>
    <w:p>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6" w:name="_Toc70928976"/>
      <w:r>
        <w:t>17.24</w:t>
      </w:r>
      <w:r>
        <w:tab/>
        <w:t>BEst Practice of PFCP [BEPoP]</w:t>
      </w:r>
      <w:bookmarkEnd w:id="126"/>
    </w:p>
    <w:p>
      <w:pPr>
        <w:rPr>
          <w:rFonts w:ascii="Arial" w:hAnsi="Arial" w:cs="Arial"/>
          <w:b/>
          <w:sz w:val="24"/>
        </w:rPr>
      </w:pPr>
      <w:r>
        <w:rPr>
          <w:rFonts w:ascii="Arial" w:hAnsi="Arial" w:cs="Arial"/>
          <w:b/>
          <w:color w:val="0000FF"/>
          <w:sz w:val="24"/>
        </w:rPr>
        <w:t>C3-212343</w:t>
      </w:r>
      <w:r>
        <w:rPr>
          <w:rFonts w:ascii="Arial" w:hAnsi="Arial" w:cs="Arial"/>
          <w:b/>
          <w:color w:val="0000FF"/>
          <w:sz w:val="24"/>
        </w:rPr>
        <w:tab/>
      </w:r>
      <w:r>
        <w:rPr>
          <w:rFonts w:ascii="Arial" w:hAnsi="Arial" w:cs="Arial"/>
          <w:b/>
          <w:sz w:val="24"/>
        </w:rPr>
        <w:t>LS reply on the support of L2TP with CUPS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 CT1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C3-212569</w:t>
      </w:r>
      <w:r>
        <w:rPr>
          <w:color w:val="993300"/>
          <w:u w:val="single"/>
        </w:rPr>
        <w:t>.</w:t>
      </w:r>
    </w:p>
    <w:p>
      <w:pPr>
        <w:rPr>
          <w:rFonts w:ascii="Arial" w:hAnsi="Arial" w:cs="Arial"/>
          <w:b/>
          <w:sz w:val="24"/>
        </w:rPr>
      </w:pPr>
      <w:r>
        <w:rPr>
          <w:rFonts w:ascii="Arial" w:hAnsi="Arial" w:cs="Arial"/>
          <w:b/>
          <w:color w:val="0000FF"/>
          <w:sz w:val="24"/>
        </w:rPr>
        <w:t>C3-212569</w:t>
      </w:r>
      <w:r>
        <w:rPr>
          <w:rFonts w:ascii="Arial" w:hAnsi="Arial" w:cs="Arial"/>
          <w:b/>
          <w:color w:val="0000FF"/>
          <w:sz w:val="24"/>
        </w:rPr>
        <w:tab/>
      </w:r>
      <w:r>
        <w:rPr>
          <w:rFonts w:ascii="Arial" w:hAnsi="Arial" w:cs="Arial"/>
          <w:b/>
          <w:sz w:val="24"/>
        </w:rPr>
        <w:t>LS reply on the support of L2TP with CUPS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 CT1</w:t>
      </w:r>
      <w:r>
        <w:rPr>
          <w:i/>
        </w:rPr>
        <w:br/>
      </w:r>
      <w:r>
        <w:rPr>
          <w:i/>
        </w:rPr>
        <w:tab/>
      </w:r>
      <w:r>
        <w:rPr>
          <w:i/>
        </w:rPr>
        <w:tab/>
      </w:r>
      <w:r>
        <w:rPr>
          <w:i/>
        </w:rPr>
        <w:tab/>
      </w:r>
      <w:r>
        <w:rPr>
          <w:i/>
        </w:rPr>
        <w:tab/>
      </w:r>
      <w:r>
        <w:rPr>
          <w:i/>
        </w:rPr>
        <w:tab/>
        <w:t>Source: Ericsson</w:t>
      </w:r>
    </w:p>
    <w:p>
      <w:pPr>
        <w:rPr>
          <w:color w:val="808080"/>
        </w:rPr>
      </w:pPr>
      <w:r>
        <w:rPr>
          <w:color w:val="808080"/>
        </w:rPr>
        <w:t>(Replaces C3-212343)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C3-212345</w:t>
      </w:r>
      <w:r>
        <w:rPr>
          <w:rFonts w:ascii="Arial" w:hAnsi="Arial" w:cs="Arial"/>
          <w:b/>
          <w:color w:val="0000FF"/>
          <w:sz w:val="24"/>
        </w:rPr>
        <w:tab/>
      </w:r>
      <w:r>
        <w:rPr>
          <w:rFonts w:ascii="Arial" w:hAnsi="Arial" w:cs="Arial"/>
          <w:b/>
          <w:sz w:val="24"/>
        </w:rPr>
        <w:t>Updates to support L2TP for CUPS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CR-0536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C3-212488</w:t>
      </w:r>
      <w:r>
        <w:rPr>
          <w:color w:val="993300"/>
          <w:u w:val="single"/>
        </w:rPr>
        <w:t>.</w:t>
      </w:r>
    </w:p>
    <w:p>
      <w:pPr>
        <w:rPr>
          <w:rFonts w:ascii="Arial" w:hAnsi="Arial" w:cs="Arial"/>
          <w:b/>
          <w:sz w:val="24"/>
        </w:rPr>
      </w:pPr>
      <w:r>
        <w:rPr>
          <w:rFonts w:ascii="Arial" w:hAnsi="Arial" w:cs="Arial"/>
          <w:b/>
          <w:color w:val="0000FF"/>
          <w:sz w:val="24"/>
        </w:rPr>
        <w:t>C3-212488</w:t>
      </w:r>
      <w:r>
        <w:rPr>
          <w:rFonts w:ascii="Arial" w:hAnsi="Arial" w:cs="Arial"/>
          <w:b/>
          <w:color w:val="0000FF"/>
          <w:sz w:val="24"/>
        </w:rPr>
        <w:tab/>
      </w:r>
      <w:r>
        <w:rPr>
          <w:rFonts w:ascii="Arial" w:hAnsi="Arial" w:cs="Arial"/>
          <w:b/>
          <w:sz w:val="24"/>
        </w:rPr>
        <w:t>Updates to support L2TP for CUPS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CR-0536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C3-212345)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C3-212346</w:t>
      </w:r>
      <w:r>
        <w:rPr>
          <w:rFonts w:ascii="Arial" w:hAnsi="Arial" w:cs="Arial"/>
          <w:b/>
          <w:color w:val="0000FF"/>
          <w:sz w:val="24"/>
        </w:rPr>
        <w:tab/>
      </w:r>
      <w:r>
        <w:rPr>
          <w:rFonts w:ascii="Arial" w:hAnsi="Arial" w:cs="Arial"/>
          <w:b/>
          <w:sz w:val="24"/>
        </w:rPr>
        <w:t>Updates to support L2TP in RADIUS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CR-0537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C3-212347</w:t>
      </w:r>
      <w:r>
        <w:rPr>
          <w:rFonts w:ascii="Arial" w:hAnsi="Arial" w:cs="Arial"/>
          <w:b/>
          <w:color w:val="0000FF"/>
          <w:sz w:val="24"/>
        </w:rPr>
        <w:tab/>
      </w:r>
      <w:r>
        <w:rPr>
          <w:rFonts w:ascii="Arial" w:hAnsi="Arial" w:cs="Arial"/>
          <w:b/>
          <w:sz w:val="24"/>
        </w:rPr>
        <w:t>Updates to support L2TP in Diameter message flow</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CR-0538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C3-212348</w:t>
      </w:r>
      <w:r>
        <w:rPr>
          <w:rFonts w:ascii="Arial" w:hAnsi="Arial" w:cs="Arial"/>
          <w:b/>
          <w:color w:val="0000FF"/>
          <w:sz w:val="24"/>
        </w:rPr>
        <w:tab/>
      </w:r>
      <w:r>
        <w:rPr>
          <w:rFonts w:ascii="Arial" w:hAnsi="Arial" w:cs="Arial"/>
          <w:b/>
          <w:sz w:val="24"/>
        </w:rPr>
        <w:t>Updates to support L2TP for CUPS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CR-0107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C3-212349</w:t>
      </w:r>
      <w:r>
        <w:rPr>
          <w:rFonts w:ascii="Arial" w:hAnsi="Arial" w:cs="Arial"/>
          <w:b/>
          <w:color w:val="0000FF"/>
          <w:sz w:val="24"/>
        </w:rPr>
        <w:tab/>
      </w:r>
      <w:r>
        <w:rPr>
          <w:rFonts w:ascii="Arial" w:hAnsi="Arial" w:cs="Arial"/>
          <w:b/>
          <w:sz w:val="24"/>
        </w:rPr>
        <w:t>Updates to support L2TP in RADIUS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CR-0108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C3-212350</w:t>
      </w:r>
      <w:r>
        <w:rPr>
          <w:rFonts w:ascii="Arial" w:hAnsi="Arial" w:cs="Arial"/>
          <w:b/>
          <w:color w:val="0000FF"/>
          <w:sz w:val="24"/>
        </w:rPr>
        <w:tab/>
      </w:r>
      <w:r>
        <w:rPr>
          <w:rFonts w:ascii="Arial" w:hAnsi="Arial" w:cs="Arial"/>
          <w:b/>
          <w:sz w:val="24"/>
        </w:rPr>
        <w:t>Updates to support L2TP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CR-0109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27" w:name="_Toc70928977"/>
      <w:r>
        <w:t>17.25</w:t>
      </w:r>
      <w:r>
        <w:tab/>
        <w:t>CT aspects of 5GC architecture for satellite networks [5GSAT_ARCH-CT]</w:t>
      </w:r>
      <w:bookmarkEnd w:id="127"/>
    </w:p>
    <w:p>
      <w:pPr>
        <w:rPr>
          <w:rFonts w:ascii="Arial" w:hAnsi="Arial" w:cs="Arial"/>
          <w:b/>
          <w:sz w:val="24"/>
        </w:rPr>
      </w:pPr>
      <w:r>
        <w:rPr>
          <w:rFonts w:ascii="Arial" w:hAnsi="Arial" w:cs="Arial"/>
          <w:b/>
          <w:color w:val="0000FF"/>
          <w:sz w:val="24"/>
        </w:rPr>
        <w:t>C3-212211</w:t>
      </w:r>
      <w:r>
        <w:rPr>
          <w:rFonts w:ascii="Arial" w:hAnsi="Arial" w:cs="Arial"/>
          <w:b/>
          <w:color w:val="0000FF"/>
          <w:sz w:val="24"/>
        </w:rPr>
        <w:tab/>
      </w:r>
      <w:r>
        <w:rPr>
          <w:rFonts w:ascii="Arial" w:hAnsi="Arial" w:cs="Arial"/>
          <w:b/>
          <w:sz w:val="24"/>
        </w:rPr>
        <w:t>Satellite backhaul change policy control request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CR-0681  rev 1 Cat: B (Rel-17)</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C3-210261)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C3-212507</w:t>
      </w:r>
      <w:r>
        <w:rPr>
          <w:color w:val="993300"/>
          <w:u w:val="single"/>
        </w:rPr>
        <w:t>.</w:t>
      </w:r>
    </w:p>
    <w:p>
      <w:pPr>
        <w:rPr>
          <w:rFonts w:ascii="Arial" w:hAnsi="Arial" w:cs="Arial"/>
          <w:b/>
          <w:sz w:val="24"/>
        </w:rPr>
      </w:pPr>
      <w:r>
        <w:rPr>
          <w:rFonts w:ascii="Arial" w:hAnsi="Arial" w:cs="Arial"/>
          <w:b/>
          <w:color w:val="0000FF"/>
          <w:sz w:val="24"/>
        </w:rPr>
        <w:t>C3-212507</w:t>
      </w:r>
      <w:r>
        <w:rPr>
          <w:rFonts w:ascii="Arial" w:hAnsi="Arial" w:cs="Arial"/>
          <w:b/>
          <w:color w:val="0000FF"/>
          <w:sz w:val="24"/>
        </w:rPr>
        <w:tab/>
      </w:r>
      <w:r>
        <w:rPr>
          <w:rFonts w:ascii="Arial" w:hAnsi="Arial" w:cs="Arial"/>
          <w:b/>
          <w:sz w:val="24"/>
        </w:rPr>
        <w:t>Satellite backhaul change policy control request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CR-0681  rev 2 Cat: B (Rel-17)</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C3-212211)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8" w:name="_Toc70928978"/>
      <w:r>
        <w:lastRenderedPageBreak/>
        <w:t>17.26</w:t>
      </w:r>
      <w:r>
        <w:tab/>
        <w:t>CT aspects of Enhanced application layer support for V2X services [eV2XAPP-CT]</w:t>
      </w:r>
      <w:bookmarkEnd w:id="128"/>
    </w:p>
    <w:p>
      <w:pPr>
        <w:rPr>
          <w:rFonts w:ascii="Arial" w:hAnsi="Arial" w:cs="Arial"/>
          <w:b/>
          <w:sz w:val="24"/>
        </w:rPr>
      </w:pPr>
      <w:r>
        <w:rPr>
          <w:rFonts w:ascii="Arial" w:hAnsi="Arial" w:cs="Arial"/>
          <w:b/>
          <w:color w:val="0000FF"/>
          <w:sz w:val="24"/>
        </w:rPr>
        <w:t>C3-212188</w:t>
      </w:r>
      <w:r>
        <w:rPr>
          <w:rFonts w:ascii="Arial" w:hAnsi="Arial" w:cs="Arial"/>
          <w:b/>
          <w:color w:val="0000FF"/>
          <w:sz w:val="24"/>
        </w:rPr>
        <w:tab/>
      </w:r>
      <w:r>
        <w:rPr>
          <w:rFonts w:ascii="Arial" w:hAnsi="Arial" w:cs="Arial"/>
          <w:b/>
          <w:sz w:val="24"/>
        </w:rPr>
        <w:t>Support Local MBMS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C3-212450</w:t>
      </w:r>
      <w:r>
        <w:rPr>
          <w:color w:val="993300"/>
          <w:u w:val="single"/>
        </w:rPr>
        <w:t>.</w:t>
      </w:r>
    </w:p>
    <w:p>
      <w:pPr>
        <w:rPr>
          <w:rFonts w:ascii="Arial" w:hAnsi="Arial" w:cs="Arial"/>
          <w:b/>
          <w:sz w:val="24"/>
        </w:rPr>
      </w:pPr>
      <w:r>
        <w:rPr>
          <w:rFonts w:ascii="Arial" w:hAnsi="Arial" w:cs="Arial"/>
          <w:b/>
          <w:color w:val="0000FF"/>
          <w:sz w:val="24"/>
        </w:rPr>
        <w:t>C3-212450</w:t>
      </w:r>
      <w:r>
        <w:rPr>
          <w:rFonts w:ascii="Arial" w:hAnsi="Arial" w:cs="Arial"/>
          <w:b/>
          <w:color w:val="0000FF"/>
          <w:sz w:val="24"/>
        </w:rPr>
        <w:tab/>
      </w:r>
      <w:r>
        <w:rPr>
          <w:rFonts w:ascii="Arial" w:hAnsi="Arial" w:cs="Arial"/>
          <w:b/>
          <w:sz w:val="24"/>
        </w:rPr>
        <w:t>Support Local MBMS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CR-0022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C3-212189</w:t>
      </w:r>
      <w:r>
        <w:rPr>
          <w:rFonts w:ascii="Arial" w:hAnsi="Arial" w:cs="Arial"/>
          <w:b/>
          <w:color w:val="0000FF"/>
          <w:sz w:val="24"/>
        </w:rPr>
        <w:tab/>
      </w:r>
      <w:r>
        <w:rPr>
          <w:rFonts w:ascii="Arial" w:hAnsi="Arial" w:cs="Arial"/>
          <w:b/>
          <w:sz w:val="24"/>
        </w:rPr>
        <w:t>Introduction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CR-0023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C3-212451</w:t>
      </w:r>
      <w:r>
        <w:rPr>
          <w:color w:val="993300"/>
          <w:u w:val="single"/>
        </w:rPr>
        <w:t>.</w:t>
      </w:r>
    </w:p>
    <w:p>
      <w:pPr>
        <w:rPr>
          <w:rFonts w:ascii="Arial" w:hAnsi="Arial" w:cs="Arial"/>
          <w:b/>
          <w:sz w:val="24"/>
        </w:rPr>
      </w:pPr>
      <w:r>
        <w:rPr>
          <w:rFonts w:ascii="Arial" w:hAnsi="Arial" w:cs="Arial"/>
          <w:b/>
          <w:color w:val="0000FF"/>
          <w:sz w:val="24"/>
        </w:rPr>
        <w:t>C3-212451</w:t>
      </w:r>
      <w:r>
        <w:rPr>
          <w:rFonts w:ascii="Arial" w:hAnsi="Arial" w:cs="Arial"/>
          <w:b/>
          <w:color w:val="0000FF"/>
          <w:sz w:val="24"/>
        </w:rPr>
        <w:tab/>
      </w:r>
      <w:r>
        <w:rPr>
          <w:rFonts w:ascii="Arial" w:hAnsi="Arial" w:cs="Arial"/>
          <w:b/>
          <w:sz w:val="24"/>
        </w:rPr>
        <w:t>Introduction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CR-0023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C3-212190</w:t>
      </w:r>
      <w:r>
        <w:rPr>
          <w:rFonts w:ascii="Arial" w:hAnsi="Arial" w:cs="Arial"/>
          <w:b/>
          <w:color w:val="0000FF"/>
          <w:sz w:val="24"/>
        </w:rPr>
        <w:tab/>
      </w:r>
      <w:r>
        <w:rPr>
          <w:rFonts w:ascii="Arial" w:hAnsi="Arial" w:cs="Arial"/>
          <w:b/>
          <w:sz w:val="24"/>
        </w:rPr>
        <w:t>Procedure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CR-0024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C3-212452</w:t>
      </w:r>
      <w:r>
        <w:rPr>
          <w:color w:val="993300"/>
          <w:u w:val="single"/>
        </w:rPr>
        <w:t>.</w:t>
      </w:r>
    </w:p>
    <w:p>
      <w:pPr>
        <w:rPr>
          <w:rFonts w:ascii="Arial" w:hAnsi="Arial" w:cs="Arial"/>
          <w:b/>
          <w:sz w:val="24"/>
        </w:rPr>
      </w:pPr>
      <w:r>
        <w:rPr>
          <w:rFonts w:ascii="Arial" w:hAnsi="Arial" w:cs="Arial"/>
          <w:b/>
          <w:color w:val="0000FF"/>
          <w:sz w:val="24"/>
        </w:rPr>
        <w:t>C3-212452</w:t>
      </w:r>
      <w:r>
        <w:rPr>
          <w:rFonts w:ascii="Arial" w:hAnsi="Arial" w:cs="Arial"/>
          <w:b/>
          <w:color w:val="0000FF"/>
          <w:sz w:val="24"/>
        </w:rPr>
        <w:tab/>
      </w:r>
      <w:r>
        <w:rPr>
          <w:rFonts w:ascii="Arial" w:hAnsi="Arial" w:cs="Arial"/>
          <w:b/>
          <w:sz w:val="24"/>
        </w:rPr>
        <w:t>Procedure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CR-0024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C3-212191</w:t>
      </w:r>
      <w:r>
        <w:rPr>
          <w:rFonts w:ascii="Arial" w:hAnsi="Arial" w:cs="Arial"/>
          <w:b/>
          <w:color w:val="0000FF"/>
          <w:sz w:val="24"/>
        </w:rPr>
        <w:tab/>
      </w:r>
      <w:r>
        <w:rPr>
          <w:rFonts w:ascii="Arial" w:hAnsi="Arial" w:cs="Arial"/>
          <w:b/>
          <w:sz w:val="24"/>
        </w:rPr>
        <w:t>Resources and methods of VAE_HDMapDynamicInfo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CR-0025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C3-212453</w:t>
      </w:r>
      <w:r>
        <w:rPr>
          <w:color w:val="993300"/>
          <w:u w:val="single"/>
        </w:rPr>
        <w:t>.</w:t>
      </w:r>
    </w:p>
    <w:p>
      <w:pPr>
        <w:rPr>
          <w:rFonts w:ascii="Arial" w:hAnsi="Arial" w:cs="Arial"/>
          <w:b/>
          <w:sz w:val="24"/>
        </w:rPr>
      </w:pPr>
      <w:r>
        <w:rPr>
          <w:rFonts w:ascii="Arial" w:hAnsi="Arial" w:cs="Arial"/>
          <w:b/>
          <w:color w:val="0000FF"/>
          <w:sz w:val="24"/>
        </w:rPr>
        <w:t>C3-212453</w:t>
      </w:r>
      <w:r>
        <w:rPr>
          <w:rFonts w:ascii="Arial" w:hAnsi="Arial" w:cs="Arial"/>
          <w:b/>
          <w:color w:val="0000FF"/>
          <w:sz w:val="24"/>
        </w:rPr>
        <w:tab/>
      </w:r>
      <w:r>
        <w:rPr>
          <w:rFonts w:ascii="Arial" w:hAnsi="Arial" w:cs="Arial"/>
          <w:b/>
          <w:sz w:val="24"/>
        </w:rPr>
        <w:t>Resources and methods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CR-0025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C3-212192</w:t>
      </w:r>
      <w:r>
        <w:rPr>
          <w:rFonts w:ascii="Arial" w:hAnsi="Arial" w:cs="Arial"/>
          <w:b/>
          <w:color w:val="0000FF"/>
          <w:sz w:val="24"/>
        </w:rPr>
        <w:tab/>
      </w:r>
      <w:r>
        <w:rPr>
          <w:rFonts w:ascii="Arial" w:hAnsi="Arial" w:cs="Arial"/>
          <w:b/>
          <w:sz w:val="24"/>
        </w:rPr>
        <w:t>OpenAPI file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CR-0026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C3-212564</w:t>
      </w:r>
      <w:r>
        <w:rPr>
          <w:color w:val="993300"/>
          <w:u w:val="single"/>
        </w:rPr>
        <w:t>.</w:t>
      </w:r>
    </w:p>
    <w:p>
      <w:pPr>
        <w:rPr>
          <w:rFonts w:ascii="Arial" w:hAnsi="Arial" w:cs="Arial"/>
          <w:b/>
          <w:sz w:val="24"/>
        </w:rPr>
      </w:pPr>
      <w:r>
        <w:rPr>
          <w:rFonts w:ascii="Arial" w:hAnsi="Arial" w:cs="Arial"/>
          <w:b/>
          <w:color w:val="0000FF"/>
          <w:sz w:val="24"/>
        </w:rPr>
        <w:t>C3-212564</w:t>
      </w:r>
      <w:r>
        <w:rPr>
          <w:rFonts w:ascii="Arial" w:hAnsi="Arial" w:cs="Arial"/>
          <w:b/>
          <w:color w:val="0000FF"/>
          <w:sz w:val="24"/>
        </w:rPr>
        <w:tab/>
      </w:r>
      <w:r>
        <w:rPr>
          <w:rFonts w:ascii="Arial" w:hAnsi="Arial" w:cs="Arial"/>
          <w:b/>
          <w:sz w:val="24"/>
        </w:rPr>
        <w:t>OpenAPI file of VAE_HDMapDynamicInfo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CR-0026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9" w:name="_Toc70928979"/>
      <w:r>
        <w:t>17.27</w:t>
      </w:r>
      <w:r>
        <w:tab/>
        <w:t>CT aspects on support for Signed Attestation for Priority and Emergency Sessions [TEI17_SAPES]</w:t>
      </w:r>
      <w:bookmarkEnd w:id="129"/>
    </w:p>
    <w:p>
      <w:pPr>
        <w:pStyle w:val="Heading3"/>
      </w:pPr>
      <w:bookmarkStart w:id="130" w:name="_Toc70928980"/>
      <w:r>
        <w:t>17.28</w:t>
      </w:r>
      <w:r>
        <w:tab/>
        <w:t>Technical Enhancements and Improvements [TEI17]</w:t>
      </w:r>
      <w:bookmarkEnd w:id="130"/>
    </w:p>
    <w:p>
      <w:pPr>
        <w:pStyle w:val="Heading4"/>
      </w:pPr>
      <w:bookmarkStart w:id="131" w:name="_Toc70928981"/>
      <w:r>
        <w:t>17.28.1</w:t>
      </w:r>
      <w:r>
        <w:tab/>
        <w:t>TEI17 for IMS/CS</w:t>
      </w:r>
      <w:bookmarkEnd w:id="131"/>
    </w:p>
    <w:p>
      <w:pPr>
        <w:rPr>
          <w:rFonts w:ascii="Arial" w:hAnsi="Arial" w:cs="Arial"/>
          <w:b/>
          <w:sz w:val="24"/>
        </w:rPr>
      </w:pPr>
      <w:r>
        <w:rPr>
          <w:rFonts w:ascii="Arial" w:hAnsi="Arial" w:cs="Arial"/>
          <w:b/>
          <w:color w:val="0000FF"/>
          <w:sz w:val="24"/>
        </w:rPr>
        <w:t>C3-212151</w:t>
      </w:r>
      <w:r>
        <w:rPr>
          <w:rFonts w:ascii="Arial" w:hAnsi="Arial" w:cs="Arial"/>
          <w:b/>
          <w:color w:val="0000FF"/>
          <w:sz w:val="24"/>
        </w:rPr>
        <w:tab/>
      </w:r>
      <w:r>
        <w:rPr>
          <w:rFonts w:ascii="Arial" w:hAnsi="Arial" w:cs="Arial"/>
          <w:b/>
          <w:sz w:val="24"/>
        </w:rPr>
        <w:t>Addition of missing abbreviations.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v17.0.0</w:t>
      </w:r>
      <w:r>
        <w:rPr>
          <w:i/>
        </w:rPr>
        <w:tab/>
        <w:t xml:space="preserve">  CR-1076  Cat: F (Rel-17)</w:t>
      </w:r>
      <w:r>
        <w:rPr>
          <w:i/>
        </w:rPr>
        <w:br/>
      </w:r>
      <w:r>
        <w:rPr>
          <w:i/>
        </w:rPr>
        <w:br/>
      </w:r>
      <w:r>
        <w:rPr>
          <w:i/>
        </w:rPr>
        <w:tab/>
      </w:r>
      <w:r>
        <w:rPr>
          <w:i/>
        </w:rPr>
        <w:tab/>
      </w:r>
      <w:r>
        <w:rPr>
          <w:i/>
        </w:rPr>
        <w:tab/>
      </w:r>
      <w:r>
        <w:rPr>
          <w:i/>
        </w:rPr>
        <w:tab/>
      </w:r>
      <w:r>
        <w:rPr>
          <w:i/>
        </w:rPr>
        <w:tab/>
        <w:t>Source: NTT corporation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C3-212472</w:t>
      </w:r>
      <w:r>
        <w:rPr>
          <w:color w:val="993300"/>
          <w:u w:val="single"/>
        </w:rPr>
        <w:t>.</w:t>
      </w:r>
    </w:p>
    <w:p>
      <w:pPr>
        <w:rPr>
          <w:rFonts w:ascii="Arial" w:hAnsi="Arial" w:cs="Arial"/>
          <w:b/>
          <w:sz w:val="24"/>
        </w:rPr>
      </w:pPr>
      <w:r>
        <w:rPr>
          <w:rFonts w:ascii="Arial" w:hAnsi="Arial" w:cs="Arial"/>
          <w:b/>
          <w:color w:val="0000FF"/>
          <w:sz w:val="24"/>
        </w:rPr>
        <w:t>C3-212472</w:t>
      </w:r>
      <w:r>
        <w:rPr>
          <w:rFonts w:ascii="Arial" w:hAnsi="Arial" w:cs="Arial"/>
          <w:b/>
          <w:color w:val="0000FF"/>
          <w:sz w:val="24"/>
        </w:rPr>
        <w:tab/>
      </w:r>
      <w:r>
        <w:rPr>
          <w:rFonts w:ascii="Arial" w:hAnsi="Arial" w:cs="Arial"/>
          <w:b/>
          <w:sz w:val="24"/>
        </w:rPr>
        <w:t>Addition of missing abbreviations.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v17.0.0</w:t>
      </w:r>
      <w:r>
        <w:rPr>
          <w:i/>
        </w:rPr>
        <w:tab/>
        <w:t xml:space="preserve">  CR-1076  rev 1 Cat: F (Rel-17)</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C3-212151)</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C3-212262</w:t>
      </w:r>
      <w:r>
        <w:rPr>
          <w:rFonts w:ascii="Arial" w:hAnsi="Arial" w:cs="Arial"/>
          <w:b/>
          <w:color w:val="0000FF"/>
          <w:sz w:val="24"/>
        </w:rPr>
        <w:tab/>
      </w:r>
      <w:r>
        <w:rPr>
          <w:rFonts w:ascii="Arial" w:hAnsi="Arial" w:cs="Arial"/>
          <w:b/>
          <w:sz w:val="24"/>
        </w:rPr>
        <w:t>IMS data channel at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v17.1.0</w:t>
      </w:r>
      <w:r>
        <w:rPr>
          <w:i/>
        </w:rPr>
        <w:tab/>
        <w:t xml:space="preserve">  CR-1024  Cat: B (Rel-17)</w:t>
      </w:r>
      <w:r>
        <w:rPr>
          <w:i/>
        </w:rPr>
        <w:br/>
      </w:r>
      <w:r>
        <w:rPr>
          <w:i/>
        </w:rPr>
        <w:br/>
      </w:r>
      <w:r>
        <w:rPr>
          <w:i/>
        </w:rPr>
        <w:tab/>
      </w:r>
      <w:r>
        <w:rPr>
          <w:i/>
        </w:rPr>
        <w:tab/>
      </w:r>
      <w:r>
        <w:rPr>
          <w:i/>
        </w:rPr>
        <w:tab/>
      </w:r>
      <w:r>
        <w:rPr>
          <w:i/>
        </w:rPr>
        <w:tab/>
      </w:r>
      <w:r>
        <w:rPr>
          <w:i/>
        </w:rPr>
        <w:tab/>
        <w:t>Source: Huawei, HiSilicon / Bill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C3-212470</w:t>
      </w:r>
      <w:r>
        <w:rPr>
          <w:color w:val="993300"/>
          <w:u w:val="single"/>
        </w:rPr>
        <w:t>.</w:t>
      </w:r>
    </w:p>
    <w:p>
      <w:pPr>
        <w:pStyle w:val="Heading4"/>
      </w:pPr>
      <w:bookmarkStart w:id="132" w:name="_Toc70928982"/>
      <w:r>
        <w:t>17.28.2</w:t>
      </w:r>
      <w:r>
        <w:tab/>
        <w:t>TEI17 for Packet Core</w:t>
      </w:r>
      <w:bookmarkEnd w:id="132"/>
    </w:p>
    <w:p>
      <w:pPr>
        <w:rPr>
          <w:rFonts w:ascii="Arial" w:hAnsi="Arial" w:cs="Arial"/>
          <w:b/>
          <w:sz w:val="24"/>
        </w:rPr>
      </w:pPr>
      <w:r>
        <w:rPr>
          <w:rFonts w:ascii="Arial" w:hAnsi="Arial" w:cs="Arial"/>
          <w:b/>
          <w:color w:val="0000FF"/>
          <w:sz w:val="24"/>
        </w:rPr>
        <w:t>C3-212531</w:t>
      </w:r>
      <w:r>
        <w:rPr>
          <w:rFonts w:ascii="Arial" w:hAnsi="Arial" w:cs="Arial"/>
          <w:b/>
          <w:color w:val="0000FF"/>
          <w:sz w:val="24"/>
        </w:rPr>
        <w:tab/>
      </w:r>
      <w:r>
        <w:rPr>
          <w:rFonts w:ascii="Arial" w:hAnsi="Arial" w:cs="Arial"/>
          <w:b/>
          <w:sz w:val="24"/>
        </w:rPr>
        <w:t>Correction of AaaUsage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CR-0310  rev 1 Cat: D (Rel-17)</w:t>
      </w:r>
      <w:r>
        <w:rPr>
          <w:i/>
        </w:rPr>
        <w:br/>
      </w:r>
      <w:r>
        <w:rPr>
          <w:i/>
        </w:rPr>
        <w:br/>
      </w:r>
      <w:r>
        <w:rPr>
          <w:i/>
        </w:rPr>
        <w:tab/>
      </w:r>
      <w:r>
        <w:rPr>
          <w:i/>
        </w:rPr>
        <w:tab/>
      </w:r>
      <w:r>
        <w:rPr>
          <w:i/>
        </w:rPr>
        <w:tab/>
      </w:r>
      <w:r>
        <w:rPr>
          <w:i/>
        </w:rPr>
        <w:tab/>
      </w:r>
      <w:r>
        <w:rPr>
          <w:i/>
        </w:rPr>
        <w:tab/>
        <w:t>Source: KDDI</w:t>
      </w:r>
    </w:p>
    <w:p>
      <w:pPr>
        <w:rPr>
          <w:color w:val="808080"/>
        </w:rPr>
      </w:pPr>
      <w:r>
        <w:rPr>
          <w:color w:val="808080"/>
        </w:rPr>
        <w:t>(Replaces C3-212026)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C3-212602</w:t>
      </w:r>
      <w:r>
        <w:rPr>
          <w:color w:val="993300"/>
          <w:u w:val="single"/>
        </w:rPr>
        <w:t>.</w:t>
      </w:r>
    </w:p>
    <w:p>
      <w:pPr>
        <w:rPr>
          <w:rFonts w:ascii="Arial" w:hAnsi="Arial" w:cs="Arial"/>
          <w:b/>
          <w:sz w:val="24"/>
        </w:rPr>
      </w:pPr>
      <w:r>
        <w:rPr>
          <w:rFonts w:ascii="Arial" w:hAnsi="Arial" w:cs="Arial"/>
          <w:b/>
          <w:color w:val="0000FF"/>
          <w:sz w:val="24"/>
        </w:rPr>
        <w:t>C3-212602</w:t>
      </w:r>
      <w:r>
        <w:rPr>
          <w:rFonts w:ascii="Arial" w:hAnsi="Arial" w:cs="Arial"/>
          <w:b/>
          <w:color w:val="0000FF"/>
          <w:sz w:val="24"/>
        </w:rPr>
        <w:tab/>
      </w:r>
      <w:r>
        <w:rPr>
          <w:rFonts w:ascii="Arial" w:hAnsi="Arial" w:cs="Arial"/>
          <w:b/>
          <w:sz w:val="24"/>
        </w:rPr>
        <w:t>Correction of AaaUsage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CR-0310  rev 2 Cat: D (Rel-17)</w:t>
      </w:r>
      <w:r>
        <w:rPr>
          <w:i/>
        </w:rPr>
        <w:br/>
      </w:r>
      <w:r>
        <w:rPr>
          <w:i/>
        </w:rPr>
        <w:br/>
      </w:r>
      <w:r>
        <w:rPr>
          <w:i/>
        </w:rPr>
        <w:tab/>
      </w:r>
      <w:r>
        <w:rPr>
          <w:i/>
        </w:rPr>
        <w:tab/>
      </w:r>
      <w:r>
        <w:rPr>
          <w:i/>
        </w:rPr>
        <w:tab/>
      </w:r>
      <w:r>
        <w:rPr>
          <w:i/>
        </w:rPr>
        <w:tab/>
      </w:r>
      <w:r>
        <w:rPr>
          <w:i/>
        </w:rPr>
        <w:tab/>
        <w:t>Source: KDDI</w:t>
      </w:r>
    </w:p>
    <w:p>
      <w:pPr>
        <w:rPr>
          <w:color w:val="808080"/>
        </w:rPr>
      </w:pPr>
      <w:r>
        <w:rPr>
          <w:color w:val="808080"/>
        </w:rPr>
        <w:t>(Replaces C3-212531)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C3-212533</w:t>
      </w:r>
      <w:r>
        <w:rPr>
          <w:rFonts w:ascii="Arial" w:hAnsi="Arial" w:cs="Arial"/>
          <w:b/>
          <w:color w:val="0000FF"/>
          <w:sz w:val="24"/>
        </w:rPr>
        <w:tab/>
      </w:r>
      <w:r>
        <w:rPr>
          <w:rFonts w:ascii="Arial" w:hAnsi="Arial" w:cs="Arial"/>
          <w:b/>
          <w:sz w:val="24"/>
        </w:rPr>
        <w:t>Correction of AccessRightStatus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CR-0312  rev 1 Cat: D (Rel-17)</w:t>
      </w:r>
      <w:r>
        <w:rPr>
          <w:i/>
        </w:rPr>
        <w:br/>
      </w:r>
      <w:r>
        <w:rPr>
          <w:i/>
        </w:rPr>
        <w:br/>
      </w:r>
      <w:r>
        <w:rPr>
          <w:i/>
        </w:rPr>
        <w:tab/>
      </w:r>
      <w:r>
        <w:rPr>
          <w:i/>
        </w:rPr>
        <w:tab/>
      </w:r>
      <w:r>
        <w:rPr>
          <w:i/>
        </w:rPr>
        <w:tab/>
      </w:r>
      <w:r>
        <w:rPr>
          <w:i/>
        </w:rPr>
        <w:tab/>
      </w:r>
      <w:r>
        <w:rPr>
          <w:i/>
        </w:rPr>
        <w:tab/>
        <w:t>Source: KDDI</w:t>
      </w:r>
    </w:p>
    <w:p>
      <w:pPr>
        <w:rPr>
          <w:color w:val="808080"/>
        </w:rPr>
      </w:pPr>
      <w:r>
        <w:rPr>
          <w:color w:val="808080"/>
        </w:rPr>
        <w:t>(Replaces C3-212028)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C3-212603</w:t>
      </w:r>
      <w:r>
        <w:rPr>
          <w:color w:val="993300"/>
          <w:u w:val="single"/>
        </w:rPr>
        <w:t>.</w:t>
      </w:r>
    </w:p>
    <w:p>
      <w:pPr>
        <w:rPr>
          <w:rFonts w:ascii="Arial" w:hAnsi="Arial" w:cs="Arial"/>
          <w:b/>
          <w:sz w:val="24"/>
        </w:rPr>
      </w:pPr>
      <w:r>
        <w:rPr>
          <w:rFonts w:ascii="Arial" w:hAnsi="Arial" w:cs="Arial"/>
          <w:b/>
          <w:color w:val="0000FF"/>
          <w:sz w:val="24"/>
        </w:rPr>
        <w:t>C3-212603</w:t>
      </w:r>
      <w:r>
        <w:rPr>
          <w:rFonts w:ascii="Arial" w:hAnsi="Arial" w:cs="Arial"/>
          <w:b/>
          <w:color w:val="0000FF"/>
          <w:sz w:val="24"/>
        </w:rPr>
        <w:tab/>
      </w:r>
      <w:r>
        <w:rPr>
          <w:rFonts w:ascii="Arial" w:hAnsi="Arial" w:cs="Arial"/>
          <w:b/>
          <w:sz w:val="24"/>
        </w:rPr>
        <w:t>Correction of AccessRightStatus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CR-0312  rev 2 Cat: D (Rel-17)</w:t>
      </w:r>
      <w:r>
        <w:rPr>
          <w:i/>
        </w:rPr>
        <w:br/>
      </w:r>
      <w:r>
        <w:rPr>
          <w:i/>
        </w:rPr>
        <w:br/>
      </w:r>
      <w:r>
        <w:rPr>
          <w:i/>
        </w:rPr>
        <w:tab/>
      </w:r>
      <w:r>
        <w:rPr>
          <w:i/>
        </w:rPr>
        <w:tab/>
      </w:r>
      <w:r>
        <w:rPr>
          <w:i/>
        </w:rPr>
        <w:tab/>
      </w:r>
      <w:r>
        <w:rPr>
          <w:i/>
        </w:rPr>
        <w:tab/>
      </w:r>
      <w:r>
        <w:rPr>
          <w:i/>
        </w:rPr>
        <w:tab/>
        <w:t>Source: KDDI</w:t>
      </w:r>
    </w:p>
    <w:p>
      <w:pPr>
        <w:rPr>
          <w:color w:val="808080"/>
        </w:rPr>
      </w:pPr>
      <w:r>
        <w:rPr>
          <w:color w:val="808080"/>
        </w:rPr>
        <w:t>(Replaces C3-212533)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C3-212605</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CR-0250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C3-212037)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C3-212051</w:t>
      </w:r>
      <w:r>
        <w:rPr>
          <w:rFonts w:ascii="Arial" w:hAnsi="Arial" w:cs="Arial"/>
          <w:b/>
          <w:color w:val="0000FF"/>
          <w:sz w:val="24"/>
        </w:rPr>
        <w:tab/>
      </w:r>
      <w:r>
        <w:rPr>
          <w:rFonts w:ascii="Arial" w:hAnsi="Arial" w:cs="Arial"/>
          <w:b/>
          <w:sz w:val="24"/>
        </w:rPr>
        <w:t>Correction to OSD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CR-0252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C3-212503</w:t>
      </w:r>
      <w:r>
        <w:rPr>
          <w:color w:val="993300"/>
          <w:u w:val="single"/>
        </w:rPr>
        <w:t>.</w:t>
      </w:r>
    </w:p>
    <w:p>
      <w:pPr>
        <w:rPr>
          <w:rFonts w:ascii="Arial" w:hAnsi="Arial" w:cs="Arial"/>
          <w:b/>
          <w:sz w:val="24"/>
        </w:rPr>
      </w:pPr>
      <w:r>
        <w:rPr>
          <w:rFonts w:ascii="Arial" w:hAnsi="Arial" w:cs="Arial"/>
          <w:b/>
          <w:color w:val="0000FF"/>
          <w:sz w:val="24"/>
        </w:rPr>
        <w:t>C3-212503</w:t>
      </w:r>
      <w:r>
        <w:rPr>
          <w:rFonts w:ascii="Arial" w:hAnsi="Arial" w:cs="Arial"/>
          <w:b/>
          <w:color w:val="0000FF"/>
          <w:sz w:val="24"/>
        </w:rPr>
        <w:tab/>
      </w:r>
      <w:r>
        <w:rPr>
          <w:rFonts w:ascii="Arial" w:hAnsi="Arial" w:cs="Arial"/>
          <w:b/>
          <w:sz w:val="24"/>
        </w:rPr>
        <w:t>Correction to OSD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CR-0252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C3-212051)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C3-212568</w:t>
      </w:r>
      <w:r>
        <w:rPr>
          <w:color w:val="993300"/>
          <w:u w:val="single"/>
        </w:rPr>
        <w:t>.</w:t>
      </w:r>
    </w:p>
    <w:p>
      <w:pPr>
        <w:rPr>
          <w:rFonts w:ascii="Arial" w:hAnsi="Arial" w:cs="Arial"/>
          <w:b/>
          <w:sz w:val="24"/>
        </w:rPr>
      </w:pPr>
      <w:r>
        <w:rPr>
          <w:rFonts w:ascii="Arial" w:hAnsi="Arial" w:cs="Arial"/>
          <w:b/>
          <w:color w:val="0000FF"/>
          <w:sz w:val="24"/>
        </w:rPr>
        <w:t>C3-212568</w:t>
      </w:r>
      <w:r>
        <w:rPr>
          <w:rFonts w:ascii="Arial" w:hAnsi="Arial" w:cs="Arial"/>
          <w:b/>
          <w:color w:val="0000FF"/>
          <w:sz w:val="24"/>
        </w:rPr>
        <w:tab/>
      </w:r>
      <w:r>
        <w:rPr>
          <w:rFonts w:ascii="Arial" w:hAnsi="Arial" w:cs="Arial"/>
          <w:b/>
          <w:sz w:val="24"/>
        </w:rPr>
        <w:t>Correction to OSD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v17.2.0</w:t>
      </w:r>
      <w:r>
        <w:rPr>
          <w:i/>
        </w:rPr>
        <w:tab/>
        <w:t xml:space="preserve">  CR-0252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C3-212107</w:t>
      </w:r>
      <w:r>
        <w:rPr>
          <w:rFonts w:ascii="Arial" w:hAnsi="Arial" w:cs="Arial"/>
          <w:b/>
          <w:color w:val="0000FF"/>
          <w:sz w:val="24"/>
        </w:rPr>
        <w:tab/>
      </w:r>
      <w:r>
        <w:rPr>
          <w:rFonts w:ascii="Arial" w:hAnsi="Arial" w:cs="Arial"/>
          <w:b/>
          <w:sz w:val="24"/>
        </w:rPr>
        <w:t>Correction to Netloc-Untrusted-WLAN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v16.4.0</w:t>
      </w:r>
      <w:r>
        <w:rPr>
          <w:i/>
        </w:rPr>
        <w:tab/>
        <w:t xml:space="preserve">  CR-1655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C3-212604</w:t>
      </w:r>
      <w:r>
        <w:rPr>
          <w:rFonts w:ascii="Arial" w:hAnsi="Arial" w:cs="Arial"/>
          <w:b/>
          <w:color w:val="0000FF"/>
          <w:sz w:val="24"/>
        </w:rPr>
        <w:tab/>
      </w:r>
      <w:r>
        <w:rPr>
          <w:rFonts w:ascii="Arial" w:hAnsi="Arial" w:cs="Arial"/>
          <w:b/>
          <w:sz w:val="24"/>
        </w:rPr>
        <w:t>Correction to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CR-0751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C3-212540</w:t>
      </w:r>
      <w:r>
        <w:rPr>
          <w:rFonts w:ascii="Arial" w:hAnsi="Arial" w:cs="Arial"/>
          <w:b/>
          <w:color w:val="0000FF"/>
          <w:sz w:val="24"/>
        </w:rPr>
        <w:tab/>
      </w:r>
      <w:r>
        <w:rPr>
          <w:rFonts w:ascii="Arial" w:hAnsi="Arial" w:cs="Arial"/>
          <w:b/>
          <w:sz w:val="24"/>
        </w:rPr>
        <w:t>Correction to access network info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CR-0759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C3-212193</w:t>
      </w:r>
      <w:r>
        <w:rPr>
          <w:rFonts w:ascii="Arial" w:hAnsi="Arial" w:cs="Arial"/>
          <w:b/>
          <w:color w:val="0000FF"/>
          <w:sz w:val="24"/>
        </w:rPr>
        <w:tab/>
      </w:r>
      <w:r>
        <w:rPr>
          <w:rFonts w:ascii="Arial" w:hAnsi="Arial" w:cs="Arial"/>
          <w:b/>
          <w:sz w:val="24"/>
        </w:rPr>
        <w:t>Correct the subclause number of reference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CR-0027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C3-212194</w:t>
      </w:r>
      <w:r>
        <w:rPr>
          <w:rFonts w:ascii="Arial" w:hAnsi="Arial" w:cs="Arial"/>
          <w:b/>
          <w:color w:val="0000FF"/>
          <w:sz w:val="24"/>
        </w:rPr>
        <w:tab/>
      </w:r>
      <w:r>
        <w:rPr>
          <w:rFonts w:ascii="Arial" w:hAnsi="Arial" w:cs="Arial"/>
          <w:b/>
          <w:sz w:val="24"/>
        </w:rPr>
        <w:t>Correction to policy control request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CR-0764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C3-212195</w:t>
      </w:r>
      <w:r>
        <w:rPr>
          <w:rFonts w:ascii="Arial" w:hAnsi="Arial" w:cs="Arial"/>
          <w:b/>
          <w:color w:val="0000FF"/>
          <w:sz w:val="24"/>
        </w:rPr>
        <w:tab/>
      </w:r>
      <w:r>
        <w:rPr>
          <w:rFonts w:ascii="Arial" w:hAnsi="Arial" w:cs="Arial"/>
          <w:b/>
          <w:sz w:val="24"/>
        </w:rPr>
        <w:t>Correction to usage monitoring for Non-3GPP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CR-0765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C3-212504</w:t>
      </w:r>
      <w:r>
        <w:rPr>
          <w:color w:val="993300"/>
          <w:u w:val="single"/>
        </w:rPr>
        <w:t>.</w:t>
      </w:r>
    </w:p>
    <w:p>
      <w:pPr>
        <w:rPr>
          <w:rFonts w:ascii="Arial" w:hAnsi="Arial" w:cs="Arial"/>
          <w:b/>
          <w:sz w:val="24"/>
        </w:rPr>
      </w:pPr>
      <w:r>
        <w:rPr>
          <w:rFonts w:ascii="Arial" w:hAnsi="Arial" w:cs="Arial"/>
          <w:b/>
          <w:color w:val="0000FF"/>
          <w:sz w:val="24"/>
        </w:rPr>
        <w:t>C3-212504</w:t>
      </w:r>
      <w:r>
        <w:rPr>
          <w:rFonts w:ascii="Arial" w:hAnsi="Arial" w:cs="Arial"/>
          <w:b/>
          <w:color w:val="0000FF"/>
          <w:sz w:val="24"/>
        </w:rPr>
        <w:tab/>
      </w:r>
      <w:r>
        <w:rPr>
          <w:rFonts w:ascii="Arial" w:hAnsi="Arial" w:cs="Arial"/>
          <w:b/>
          <w:sz w:val="24"/>
        </w:rPr>
        <w:t>Correction to usage monitoring for Non-3GPP</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CR-0765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C3-212196</w:t>
      </w:r>
      <w:r>
        <w:rPr>
          <w:rFonts w:ascii="Arial" w:hAnsi="Arial" w:cs="Arial"/>
          <w:b/>
          <w:color w:val="0000FF"/>
          <w:sz w:val="24"/>
        </w:rPr>
        <w:tab/>
      </w:r>
      <w:r>
        <w:rPr>
          <w:rFonts w:ascii="Arial" w:hAnsi="Arial" w:cs="Arial"/>
          <w:b/>
          <w:sz w:val="24"/>
        </w:rPr>
        <w:t>GCI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CR-0167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C3-212197</w:t>
      </w:r>
      <w:r>
        <w:rPr>
          <w:rFonts w:ascii="Arial" w:hAnsi="Arial" w:cs="Arial"/>
          <w:b/>
          <w:color w:val="0000FF"/>
          <w:sz w:val="24"/>
        </w:rPr>
        <w:tab/>
      </w:r>
      <w:r>
        <w:rPr>
          <w:rFonts w:ascii="Arial" w:hAnsi="Arial" w:cs="Arial"/>
          <w:b/>
          <w:sz w:val="24"/>
        </w:rPr>
        <w:t>GCI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v17.0.0</w:t>
      </w:r>
      <w:r>
        <w:rPr>
          <w:i/>
        </w:rPr>
        <w:tab/>
        <w:t xml:space="preserve">  CR-0299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C3-212198</w:t>
      </w:r>
      <w:r>
        <w:rPr>
          <w:rFonts w:ascii="Arial" w:hAnsi="Arial" w:cs="Arial"/>
          <w:b/>
          <w:color w:val="0000FF"/>
          <w:sz w:val="24"/>
        </w:rPr>
        <w:tab/>
      </w:r>
      <w:r>
        <w:rPr>
          <w:rFonts w:ascii="Arial" w:hAnsi="Arial" w:cs="Arial"/>
          <w:b/>
          <w:sz w:val="24"/>
        </w:rPr>
        <w:t>GCI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v17.2.0</w:t>
      </w:r>
      <w:r>
        <w:rPr>
          <w:i/>
        </w:rPr>
        <w:tab/>
        <w:t xml:space="preserve">  CR-0154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C3-212199</w:t>
      </w:r>
      <w:r>
        <w:rPr>
          <w:rFonts w:ascii="Arial" w:hAnsi="Arial" w:cs="Arial"/>
          <w:b/>
          <w:color w:val="0000FF"/>
          <w:sz w:val="24"/>
        </w:rPr>
        <w:tab/>
      </w:r>
      <w:r>
        <w:rPr>
          <w:rFonts w:ascii="Arial" w:hAnsi="Arial" w:cs="Arial"/>
          <w:b/>
          <w:sz w:val="24"/>
        </w:rPr>
        <w:t>GLI report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CR-0168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C3-212571</w:t>
      </w:r>
      <w:r>
        <w:rPr>
          <w:color w:val="993300"/>
          <w:u w:val="single"/>
        </w:rPr>
        <w:t>.</w:t>
      </w:r>
    </w:p>
    <w:p>
      <w:pPr>
        <w:rPr>
          <w:rFonts w:ascii="Arial" w:hAnsi="Arial" w:cs="Arial"/>
          <w:b/>
          <w:sz w:val="24"/>
        </w:rPr>
      </w:pPr>
      <w:r>
        <w:rPr>
          <w:rFonts w:ascii="Arial" w:hAnsi="Arial" w:cs="Arial"/>
          <w:b/>
          <w:color w:val="0000FF"/>
          <w:sz w:val="24"/>
        </w:rPr>
        <w:t>C3-212571</w:t>
      </w:r>
      <w:r>
        <w:rPr>
          <w:rFonts w:ascii="Arial" w:hAnsi="Arial" w:cs="Arial"/>
          <w:b/>
          <w:color w:val="0000FF"/>
          <w:sz w:val="24"/>
        </w:rPr>
        <w:tab/>
      </w:r>
      <w:r>
        <w:rPr>
          <w:rFonts w:ascii="Arial" w:hAnsi="Arial" w:cs="Arial"/>
          <w:b/>
          <w:sz w:val="24"/>
        </w:rPr>
        <w:t>GLI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v17.2.0</w:t>
      </w:r>
      <w:r>
        <w:rPr>
          <w:i/>
        </w:rPr>
        <w:tab/>
        <w:t xml:space="preserve">  CR-0168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C3-212200</w:t>
      </w:r>
      <w:r>
        <w:rPr>
          <w:rFonts w:ascii="Arial" w:hAnsi="Arial" w:cs="Arial"/>
          <w:b/>
          <w:color w:val="0000FF"/>
          <w:sz w:val="24"/>
        </w:rPr>
        <w:tab/>
      </w:r>
      <w:r>
        <w:rPr>
          <w:rFonts w:ascii="Arial" w:hAnsi="Arial" w:cs="Arial"/>
          <w:b/>
          <w:sz w:val="24"/>
        </w:rPr>
        <w:t>GLI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v17.2.0</w:t>
      </w:r>
      <w:r>
        <w:rPr>
          <w:i/>
        </w:rPr>
        <w:tab/>
        <w:t xml:space="preserve">  CR-0155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C3-212572</w:t>
      </w:r>
      <w:r>
        <w:rPr>
          <w:color w:val="993300"/>
          <w:u w:val="single"/>
        </w:rPr>
        <w:t>.</w:t>
      </w:r>
    </w:p>
    <w:p>
      <w:pPr>
        <w:rPr>
          <w:rFonts w:ascii="Arial" w:hAnsi="Arial" w:cs="Arial"/>
          <w:b/>
          <w:sz w:val="24"/>
        </w:rPr>
      </w:pPr>
      <w:r>
        <w:rPr>
          <w:rFonts w:ascii="Arial" w:hAnsi="Arial" w:cs="Arial"/>
          <w:b/>
          <w:color w:val="0000FF"/>
          <w:sz w:val="24"/>
        </w:rPr>
        <w:t>C3-212572</w:t>
      </w:r>
      <w:r>
        <w:rPr>
          <w:rFonts w:ascii="Arial" w:hAnsi="Arial" w:cs="Arial"/>
          <w:b/>
          <w:color w:val="0000FF"/>
          <w:sz w:val="24"/>
        </w:rPr>
        <w:tab/>
      </w:r>
      <w:r>
        <w:rPr>
          <w:rFonts w:ascii="Arial" w:hAnsi="Arial" w:cs="Arial"/>
          <w:b/>
          <w:sz w:val="24"/>
        </w:rPr>
        <w:t>GLI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v17.2.0</w:t>
      </w:r>
      <w:r>
        <w:rPr>
          <w:i/>
        </w:rPr>
        <w:tab/>
        <w:t xml:space="preserve">  CR-0155  rev 1 Cat: B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C3-212200)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C3-212201</w:t>
      </w:r>
      <w:r>
        <w:rPr>
          <w:rFonts w:ascii="Arial" w:hAnsi="Arial" w:cs="Arial"/>
          <w:b/>
          <w:color w:val="0000FF"/>
          <w:sz w:val="24"/>
        </w:rPr>
        <w:tab/>
      </w:r>
      <w:r>
        <w:rPr>
          <w:rFonts w:ascii="Arial" w:hAnsi="Arial" w:cs="Arial"/>
          <w:b/>
          <w:sz w:val="24"/>
        </w:rPr>
        <w:t>Clarifiction of PCF Requested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CR-1701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C3-212573</w:t>
      </w:r>
      <w:r>
        <w:rPr>
          <w:color w:val="993300"/>
          <w:u w:val="single"/>
        </w:rPr>
        <w:t>.</w:t>
      </w:r>
    </w:p>
    <w:p>
      <w:pPr>
        <w:rPr>
          <w:rFonts w:ascii="Arial" w:hAnsi="Arial" w:cs="Arial"/>
          <w:b/>
          <w:sz w:val="24"/>
        </w:rPr>
      </w:pPr>
      <w:r>
        <w:rPr>
          <w:rFonts w:ascii="Arial" w:hAnsi="Arial" w:cs="Arial"/>
          <w:b/>
          <w:color w:val="0000FF"/>
          <w:sz w:val="24"/>
        </w:rPr>
        <w:t>C3-212573</w:t>
      </w:r>
      <w:r>
        <w:rPr>
          <w:rFonts w:ascii="Arial" w:hAnsi="Arial" w:cs="Arial"/>
          <w:b/>
          <w:color w:val="0000FF"/>
          <w:sz w:val="24"/>
        </w:rPr>
        <w:tab/>
      </w:r>
      <w:r>
        <w:rPr>
          <w:rFonts w:ascii="Arial" w:hAnsi="Arial" w:cs="Arial"/>
          <w:b/>
          <w:sz w:val="24"/>
        </w:rPr>
        <w:t>Clarifiction of PCF Requested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CR-1701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C3-212202</w:t>
      </w:r>
      <w:r>
        <w:rPr>
          <w:rFonts w:ascii="Arial" w:hAnsi="Arial" w:cs="Arial"/>
          <w:b/>
          <w:color w:val="0000FF"/>
          <w:sz w:val="24"/>
        </w:rPr>
        <w:tab/>
      </w:r>
      <w:r>
        <w:rPr>
          <w:rFonts w:ascii="Arial" w:hAnsi="Arial" w:cs="Arial"/>
          <w:b/>
          <w:sz w:val="24"/>
        </w:rPr>
        <w:t>Clarifiction of PCF Requested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CR-0766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C3-212574</w:t>
      </w:r>
      <w:r>
        <w:rPr>
          <w:color w:val="993300"/>
          <w:u w:val="single"/>
        </w:rPr>
        <w:t>.</w:t>
      </w:r>
    </w:p>
    <w:p>
      <w:pPr>
        <w:rPr>
          <w:rFonts w:ascii="Arial" w:hAnsi="Arial" w:cs="Arial"/>
          <w:b/>
          <w:sz w:val="24"/>
        </w:rPr>
      </w:pPr>
      <w:r>
        <w:rPr>
          <w:rFonts w:ascii="Arial" w:hAnsi="Arial" w:cs="Arial"/>
          <w:b/>
          <w:color w:val="0000FF"/>
          <w:sz w:val="24"/>
        </w:rPr>
        <w:t>C3-212574</w:t>
      </w:r>
      <w:r>
        <w:rPr>
          <w:rFonts w:ascii="Arial" w:hAnsi="Arial" w:cs="Arial"/>
          <w:b/>
          <w:color w:val="0000FF"/>
          <w:sz w:val="24"/>
        </w:rPr>
        <w:tab/>
      </w:r>
      <w:r>
        <w:rPr>
          <w:rFonts w:ascii="Arial" w:hAnsi="Arial" w:cs="Arial"/>
          <w:b/>
          <w:sz w:val="24"/>
        </w:rPr>
        <w:t>Clarifiction of PCF Requested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CR-0766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C3-212202)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C3-212203</w:t>
      </w:r>
      <w:r>
        <w:rPr>
          <w:rFonts w:ascii="Arial" w:hAnsi="Arial" w:cs="Arial"/>
          <w:b/>
          <w:color w:val="0000FF"/>
          <w:sz w:val="24"/>
        </w:rPr>
        <w:tab/>
      </w:r>
      <w:r>
        <w:rPr>
          <w:rFonts w:ascii="Arial" w:hAnsi="Arial" w:cs="Arial"/>
          <w:b/>
          <w:sz w:val="24"/>
        </w:rPr>
        <w:t>Correct the disabling usage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C3-212505</w:t>
      </w:r>
      <w:r>
        <w:rPr>
          <w:color w:val="993300"/>
          <w:u w:val="single"/>
        </w:rPr>
        <w:t>.</w:t>
      </w:r>
    </w:p>
    <w:p>
      <w:pPr>
        <w:rPr>
          <w:rFonts w:ascii="Arial" w:hAnsi="Arial" w:cs="Arial"/>
          <w:b/>
          <w:sz w:val="24"/>
        </w:rPr>
      </w:pPr>
      <w:r>
        <w:rPr>
          <w:rFonts w:ascii="Arial" w:hAnsi="Arial" w:cs="Arial"/>
          <w:b/>
          <w:color w:val="0000FF"/>
          <w:sz w:val="24"/>
        </w:rPr>
        <w:t>C3-212505</w:t>
      </w:r>
      <w:r>
        <w:rPr>
          <w:rFonts w:ascii="Arial" w:hAnsi="Arial" w:cs="Arial"/>
          <w:b/>
          <w:color w:val="0000FF"/>
          <w:sz w:val="24"/>
        </w:rPr>
        <w:tab/>
      </w:r>
      <w:r>
        <w:rPr>
          <w:rFonts w:ascii="Arial" w:hAnsi="Arial" w:cs="Arial"/>
          <w:b/>
          <w:sz w:val="24"/>
        </w:rPr>
        <w:t>Correct the disabling usage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CR-0767  rev 1 Cat: F (Rel-17)</w:t>
      </w:r>
      <w:r>
        <w:rPr>
          <w:i/>
        </w:rPr>
        <w:br/>
      </w:r>
      <w:r>
        <w:rPr>
          <w:i/>
        </w:rPr>
        <w:br/>
      </w:r>
      <w:r>
        <w:rPr>
          <w:i/>
        </w:rPr>
        <w:tab/>
      </w:r>
      <w:r>
        <w:rPr>
          <w:i/>
        </w:rPr>
        <w:tab/>
      </w:r>
      <w:r>
        <w:rPr>
          <w:i/>
        </w:rPr>
        <w:tab/>
      </w:r>
      <w:r>
        <w:rPr>
          <w:i/>
        </w:rPr>
        <w:tab/>
      </w:r>
      <w:r>
        <w:rPr>
          <w:i/>
        </w:rPr>
        <w:tab/>
        <w:t>Source: Huawei</w:t>
      </w:r>
    </w:p>
    <w:p>
      <w:pPr>
        <w:rPr>
          <w:color w:val="808080"/>
        </w:rPr>
      </w:pPr>
      <w:r>
        <w:rPr>
          <w:color w:val="808080"/>
        </w:rPr>
        <w:t>(Replaces C3-212203)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C3-212204</w:t>
      </w:r>
      <w:r>
        <w:rPr>
          <w:rFonts w:ascii="Arial" w:hAnsi="Arial" w:cs="Arial"/>
          <w:b/>
          <w:color w:val="0000FF"/>
          <w:sz w:val="24"/>
        </w:rPr>
        <w:tab/>
      </w:r>
      <w:r>
        <w:rPr>
          <w:rFonts w:ascii="Arial" w:hAnsi="Arial" w:cs="Arial"/>
          <w:b/>
          <w:sz w:val="24"/>
        </w:rPr>
        <w:t>Eroror handling for the deferred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CR-1702  Cat: B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C3-212205</w:t>
      </w:r>
      <w:r>
        <w:rPr>
          <w:rFonts w:ascii="Arial" w:hAnsi="Arial" w:cs="Arial"/>
          <w:b/>
          <w:color w:val="0000FF"/>
          <w:sz w:val="24"/>
        </w:rPr>
        <w:tab/>
      </w:r>
      <w:r>
        <w:rPr>
          <w:rFonts w:ascii="Arial" w:hAnsi="Arial" w:cs="Arial"/>
          <w:b/>
          <w:sz w:val="24"/>
        </w:rPr>
        <w:t>Correct the Redundant PDU Session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CR-0768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C3-212206</w:t>
      </w:r>
      <w:r>
        <w:rPr>
          <w:rFonts w:ascii="Arial" w:hAnsi="Arial" w:cs="Arial"/>
          <w:b/>
          <w:color w:val="0000FF"/>
          <w:sz w:val="24"/>
        </w:rPr>
        <w:tab/>
      </w:r>
      <w:r>
        <w:rPr>
          <w:rFonts w:ascii="Arial" w:hAnsi="Arial" w:cs="Arial"/>
          <w:b/>
          <w:sz w:val="24"/>
        </w:rPr>
        <w:t>Correct the offline charging only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CR-0769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C3-212506</w:t>
      </w:r>
      <w:r>
        <w:rPr>
          <w:color w:val="993300"/>
          <w:u w:val="single"/>
        </w:rPr>
        <w:t>.</w:t>
      </w:r>
    </w:p>
    <w:p>
      <w:pPr>
        <w:rPr>
          <w:rFonts w:ascii="Arial" w:hAnsi="Arial" w:cs="Arial"/>
          <w:b/>
          <w:sz w:val="24"/>
        </w:rPr>
      </w:pPr>
      <w:r>
        <w:rPr>
          <w:rFonts w:ascii="Arial" w:hAnsi="Arial" w:cs="Arial"/>
          <w:b/>
          <w:color w:val="0000FF"/>
          <w:sz w:val="24"/>
        </w:rPr>
        <w:t>C3-212506</w:t>
      </w:r>
      <w:r>
        <w:rPr>
          <w:rFonts w:ascii="Arial" w:hAnsi="Arial" w:cs="Arial"/>
          <w:b/>
          <w:color w:val="0000FF"/>
          <w:sz w:val="24"/>
        </w:rPr>
        <w:tab/>
      </w:r>
      <w:r>
        <w:rPr>
          <w:rFonts w:ascii="Arial" w:hAnsi="Arial" w:cs="Arial"/>
          <w:b/>
          <w:sz w:val="24"/>
        </w:rPr>
        <w:t>Correct the offline charging only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v17.2.0</w:t>
      </w:r>
      <w:r>
        <w:rPr>
          <w:i/>
        </w:rPr>
        <w:tab/>
        <w:t xml:space="preserve">  CR-0769  rev 1 Cat: F (Rel-17)</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C3-212206)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C3-212207</w:t>
      </w:r>
      <w:r>
        <w:rPr>
          <w:rFonts w:ascii="Arial" w:hAnsi="Arial" w:cs="Arial"/>
          <w:b/>
          <w:color w:val="0000FF"/>
          <w:sz w:val="24"/>
        </w:rPr>
        <w:tab/>
      </w:r>
      <w:r>
        <w:rPr>
          <w:rFonts w:ascii="Arial" w:hAnsi="Arial" w:cs="Arial"/>
          <w:b/>
          <w:sz w:val="24"/>
        </w:rPr>
        <w:t>Clarification of accouting for the interworking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CR-0097  Cat: F (Rel-17)</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C3-212479</w:t>
      </w:r>
      <w:r>
        <w:rPr>
          <w:color w:val="993300"/>
          <w:u w:val="single"/>
        </w:rPr>
        <w:t>.</w:t>
      </w:r>
    </w:p>
    <w:p>
      <w:pPr>
        <w:rPr>
          <w:rFonts w:ascii="Arial" w:hAnsi="Arial" w:cs="Arial"/>
          <w:b/>
          <w:sz w:val="24"/>
        </w:rPr>
      </w:pPr>
      <w:r>
        <w:rPr>
          <w:rFonts w:ascii="Arial" w:hAnsi="Arial" w:cs="Arial"/>
          <w:b/>
          <w:color w:val="0000FF"/>
          <w:sz w:val="24"/>
        </w:rPr>
        <w:t>C3-212479</w:t>
      </w:r>
      <w:r>
        <w:rPr>
          <w:rFonts w:ascii="Arial" w:hAnsi="Arial" w:cs="Arial"/>
          <w:b/>
          <w:color w:val="0000FF"/>
          <w:sz w:val="24"/>
        </w:rPr>
        <w:tab/>
      </w:r>
      <w:r>
        <w:rPr>
          <w:rFonts w:ascii="Arial" w:hAnsi="Arial" w:cs="Arial"/>
          <w:b/>
          <w:sz w:val="24"/>
        </w:rPr>
        <w:t>Clarification of accouting for the interworking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CR-0097  rev 1 Cat: F (Rel-17)</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C3-212207)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C3-212495</w:t>
      </w:r>
      <w:r>
        <w:rPr>
          <w:rFonts w:ascii="Arial" w:hAnsi="Arial" w:cs="Arial"/>
          <w:b/>
          <w:color w:val="0000FF"/>
          <w:sz w:val="24"/>
        </w:rPr>
        <w:tab/>
      </w:r>
      <w:r>
        <w:rPr>
          <w:rFonts w:ascii="Arial" w:hAnsi="Arial" w:cs="Arial"/>
          <w:b/>
          <w:sz w:val="24"/>
        </w:rPr>
        <w:t>Termination of Downlink Message Delivery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CR-0041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C3-212497</w:t>
      </w:r>
      <w:r>
        <w:rPr>
          <w:rFonts w:ascii="Arial" w:hAnsi="Arial" w:cs="Arial"/>
          <w:b/>
          <w:color w:val="0000FF"/>
          <w:sz w:val="24"/>
        </w:rPr>
        <w:tab/>
      </w:r>
      <w:r>
        <w:rPr>
          <w:rFonts w:ascii="Arial" w:hAnsi="Arial" w:cs="Arial"/>
          <w:b/>
          <w:sz w:val="24"/>
        </w:rPr>
        <w:t>Termination of File Distribution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CR-0043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C3-212498</w:t>
      </w:r>
      <w:r>
        <w:rPr>
          <w:rFonts w:ascii="Arial" w:hAnsi="Arial" w:cs="Arial"/>
          <w:b/>
          <w:color w:val="0000FF"/>
          <w:sz w:val="24"/>
        </w:rPr>
        <w:tab/>
      </w:r>
      <w:r>
        <w:rPr>
          <w:rFonts w:ascii="Arial" w:hAnsi="Arial" w:cs="Arial"/>
          <w:b/>
          <w:sz w:val="24"/>
        </w:rPr>
        <w:t>Termination of Network Resource Reservation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CR-0045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C3-212256</w:t>
      </w:r>
      <w:r>
        <w:rPr>
          <w:rFonts w:ascii="Arial" w:hAnsi="Arial" w:cs="Arial"/>
          <w:b/>
          <w:color w:val="0000FF"/>
          <w:sz w:val="24"/>
        </w:rPr>
        <w:tab/>
      </w:r>
      <w:r>
        <w:rPr>
          <w:rFonts w:ascii="Arial" w:hAnsi="Arial" w:cs="Arial"/>
          <w:b/>
          <w:sz w:val="24"/>
        </w:rPr>
        <w:t>Common default HTTP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CR-0048  Cat: F (Rel-17)</w:t>
      </w:r>
      <w:r>
        <w:rPr>
          <w:i/>
        </w:rPr>
        <w:br/>
      </w:r>
      <w:r>
        <w:rPr>
          <w:i/>
        </w:rPr>
        <w:lastRenderedPageBreak/>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C3-212480</w:t>
      </w:r>
      <w:r>
        <w:rPr>
          <w:color w:val="993300"/>
          <w:u w:val="single"/>
        </w:rPr>
        <w:t>.</w:t>
      </w:r>
    </w:p>
    <w:p>
      <w:pPr>
        <w:rPr>
          <w:rFonts w:ascii="Arial" w:hAnsi="Arial" w:cs="Arial"/>
          <w:b/>
          <w:sz w:val="24"/>
        </w:rPr>
      </w:pPr>
      <w:r>
        <w:rPr>
          <w:rFonts w:ascii="Arial" w:hAnsi="Arial" w:cs="Arial"/>
          <w:b/>
          <w:color w:val="0000FF"/>
          <w:sz w:val="24"/>
        </w:rPr>
        <w:t>C3-212480</w:t>
      </w:r>
      <w:r>
        <w:rPr>
          <w:rFonts w:ascii="Arial" w:hAnsi="Arial" w:cs="Arial"/>
          <w:b/>
          <w:color w:val="0000FF"/>
          <w:sz w:val="24"/>
        </w:rPr>
        <w:tab/>
      </w:r>
      <w:r>
        <w:rPr>
          <w:rFonts w:ascii="Arial" w:hAnsi="Arial" w:cs="Arial"/>
          <w:b/>
          <w:sz w:val="24"/>
        </w:rPr>
        <w:t>Common default HTTP response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CR-0048  rev 1 Cat: F (Rel-17)</w:t>
      </w:r>
      <w:r>
        <w:rPr>
          <w:i/>
        </w:rPr>
        <w:br/>
      </w:r>
      <w:r>
        <w:rPr>
          <w:i/>
        </w:rPr>
        <w:br/>
      </w:r>
      <w:r>
        <w:rPr>
          <w:i/>
        </w:rPr>
        <w:tab/>
      </w:r>
      <w:r>
        <w:rPr>
          <w:i/>
        </w:rPr>
        <w:tab/>
      </w:r>
      <w:r>
        <w:rPr>
          <w:i/>
        </w:rPr>
        <w:tab/>
      </w:r>
      <w:r>
        <w:rPr>
          <w:i/>
        </w:rPr>
        <w:tab/>
      </w:r>
      <w:r>
        <w:rPr>
          <w:i/>
        </w:rPr>
        <w:tab/>
        <w:t>Source: ZTE</w:t>
      </w:r>
    </w:p>
    <w:p>
      <w:pPr>
        <w:rPr>
          <w:color w:val="808080"/>
        </w:rPr>
      </w:pPr>
      <w:r>
        <w:rPr>
          <w:color w:val="808080"/>
        </w:rPr>
        <w:t>(Replaces C3-212256)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C3-212274</w:t>
      </w:r>
      <w:r>
        <w:rPr>
          <w:rFonts w:ascii="Arial" w:hAnsi="Arial" w:cs="Arial"/>
          <w:b/>
          <w:color w:val="0000FF"/>
          <w:sz w:val="24"/>
        </w:rPr>
        <w:tab/>
      </w:r>
      <w:r>
        <w:rPr>
          <w:rFonts w:ascii="Arial" w:hAnsi="Arial" w:cs="Arial"/>
          <w:b/>
          <w:sz w:val="24"/>
        </w:rPr>
        <w:t>Updates 5GS interwroking with EPS for EAP based re-auth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CR-0102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C3-212570</w:t>
      </w:r>
      <w:r>
        <w:rPr>
          <w:color w:val="993300"/>
          <w:u w:val="single"/>
        </w:rPr>
        <w:t>.</w:t>
      </w:r>
    </w:p>
    <w:p>
      <w:pPr>
        <w:rPr>
          <w:rFonts w:ascii="Arial" w:hAnsi="Arial" w:cs="Arial"/>
          <w:b/>
          <w:sz w:val="24"/>
        </w:rPr>
      </w:pPr>
      <w:r>
        <w:rPr>
          <w:rFonts w:ascii="Arial" w:hAnsi="Arial" w:cs="Arial"/>
          <w:b/>
          <w:color w:val="0000FF"/>
          <w:sz w:val="24"/>
        </w:rPr>
        <w:t>C3-212570</w:t>
      </w:r>
      <w:r>
        <w:rPr>
          <w:rFonts w:ascii="Arial" w:hAnsi="Arial" w:cs="Arial"/>
          <w:b/>
          <w:color w:val="0000FF"/>
          <w:sz w:val="24"/>
        </w:rPr>
        <w:tab/>
      </w:r>
      <w:r>
        <w:rPr>
          <w:rFonts w:ascii="Arial" w:hAnsi="Arial" w:cs="Arial"/>
          <w:b/>
          <w:sz w:val="24"/>
        </w:rPr>
        <w:t>Updates 5GS interwroking with EPS for EAP based re-auth in Diameter message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CR-0102  rev 1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C3-212286</w:t>
      </w:r>
      <w:r>
        <w:rPr>
          <w:rFonts w:ascii="Arial" w:hAnsi="Arial" w:cs="Arial"/>
          <w:b/>
          <w:color w:val="0000FF"/>
          <w:sz w:val="24"/>
        </w:rPr>
        <w:tab/>
      </w:r>
      <w:r>
        <w:rPr>
          <w:rFonts w:ascii="Arial" w:hAnsi="Arial" w:cs="Arial"/>
          <w:b/>
          <w:sz w:val="24"/>
        </w:rPr>
        <w:t>Correction to UserPlaneEvent applicability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CR-0334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C3-212606</w:t>
      </w:r>
      <w:r>
        <w:rPr>
          <w:color w:val="993300"/>
          <w:u w:val="single"/>
        </w:rPr>
        <w:t>.</w:t>
      </w:r>
    </w:p>
    <w:p>
      <w:pPr>
        <w:rPr>
          <w:rFonts w:ascii="Arial" w:hAnsi="Arial" w:cs="Arial"/>
          <w:b/>
          <w:sz w:val="24"/>
        </w:rPr>
      </w:pPr>
      <w:r>
        <w:rPr>
          <w:rFonts w:ascii="Arial" w:hAnsi="Arial" w:cs="Arial"/>
          <w:b/>
          <w:color w:val="0000FF"/>
          <w:sz w:val="24"/>
        </w:rPr>
        <w:t>C3-212606</w:t>
      </w:r>
      <w:r>
        <w:rPr>
          <w:rFonts w:ascii="Arial" w:hAnsi="Arial" w:cs="Arial"/>
          <w:b/>
          <w:color w:val="0000FF"/>
          <w:sz w:val="24"/>
        </w:rPr>
        <w:tab/>
      </w:r>
      <w:r>
        <w:rPr>
          <w:rFonts w:ascii="Arial" w:hAnsi="Arial" w:cs="Arial"/>
          <w:b/>
          <w:sz w:val="24"/>
        </w:rPr>
        <w:t>Correction to UserPlaneEvent applicability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CR-0334  rev 1 Cat: F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C3-212291</w:t>
      </w:r>
      <w:r>
        <w:rPr>
          <w:rFonts w:ascii="Arial" w:hAnsi="Arial" w:cs="Arial"/>
          <w:b/>
          <w:color w:val="0000FF"/>
          <w:sz w:val="24"/>
        </w:rPr>
        <w:tab/>
      </w:r>
      <w:r>
        <w:rPr>
          <w:rFonts w:ascii="Arial" w:hAnsi="Arial" w:cs="Arial"/>
          <w:b/>
          <w:sz w:val="24"/>
        </w:rPr>
        <w:t>Updates to AF Application Identifier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CR-0341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C3-211340)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C3-212481</w:t>
      </w:r>
      <w:r>
        <w:rPr>
          <w:color w:val="993300"/>
          <w:u w:val="single"/>
        </w:rPr>
        <w:t>.</w:t>
      </w:r>
    </w:p>
    <w:p>
      <w:pPr>
        <w:rPr>
          <w:rFonts w:ascii="Arial" w:hAnsi="Arial" w:cs="Arial"/>
          <w:b/>
          <w:sz w:val="24"/>
        </w:rPr>
      </w:pPr>
      <w:r>
        <w:rPr>
          <w:rFonts w:ascii="Arial" w:hAnsi="Arial" w:cs="Arial"/>
          <w:b/>
          <w:color w:val="0000FF"/>
          <w:sz w:val="24"/>
        </w:rPr>
        <w:t>C3-212481</w:t>
      </w:r>
      <w:r>
        <w:rPr>
          <w:rFonts w:ascii="Arial" w:hAnsi="Arial" w:cs="Arial"/>
          <w:b/>
          <w:color w:val="0000FF"/>
          <w:sz w:val="24"/>
        </w:rPr>
        <w:tab/>
      </w:r>
      <w:r>
        <w:rPr>
          <w:rFonts w:ascii="Arial" w:hAnsi="Arial" w:cs="Arial"/>
          <w:b/>
          <w:sz w:val="24"/>
        </w:rPr>
        <w:t>Updates to AF Application Identifier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CR-0341  rev 3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C3-212293</w:t>
      </w:r>
      <w:r>
        <w:rPr>
          <w:rFonts w:ascii="Arial" w:hAnsi="Arial" w:cs="Arial"/>
          <w:b/>
          <w:color w:val="0000FF"/>
          <w:sz w:val="24"/>
        </w:rPr>
        <w:tab/>
      </w:r>
      <w:r>
        <w:rPr>
          <w:rFonts w:ascii="Arial" w:hAnsi="Arial" w:cs="Arial"/>
          <w:b/>
          <w:sz w:val="24"/>
        </w:rPr>
        <w:t>Updates to AF Application Identifier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CR-0342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C3-211341)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C3-212482</w:t>
      </w:r>
      <w:r>
        <w:rPr>
          <w:color w:val="993300"/>
          <w:u w:val="single"/>
        </w:rPr>
        <w:t>.</w:t>
      </w:r>
    </w:p>
    <w:p>
      <w:pPr>
        <w:rPr>
          <w:rFonts w:ascii="Arial" w:hAnsi="Arial" w:cs="Arial"/>
          <w:b/>
          <w:sz w:val="24"/>
        </w:rPr>
      </w:pPr>
      <w:r>
        <w:rPr>
          <w:rFonts w:ascii="Arial" w:hAnsi="Arial" w:cs="Arial"/>
          <w:b/>
          <w:color w:val="0000FF"/>
          <w:sz w:val="24"/>
        </w:rPr>
        <w:t>C3-212482</w:t>
      </w:r>
      <w:r>
        <w:rPr>
          <w:rFonts w:ascii="Arial" w:hAnsi="Arial" w:cs="Arial"/>
          <w:b/>
          <w:color w:val="0000FF"/>
          <w:sz w:val="24"/>
        </w:rPr>
        <w:tab/>
      </w:r>
      <w:r>
        <w:rPr>
          <w:rFonts w:ascii="Arial" w:hAnsi="Arial" w:cs="Arial"/>
          <w:b/>
          <w:sz w:val="24"/>
        </w:rPr>
        <w:t>Updates to AF Application Identifier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CR-0342  rev 3 Cat: B (Rel-17)</w:t>
      </w:r>
      <w:r>
        <w:rPr>
          <w:i/>
        </w:rPr>
        <w:br/>
      </w:r>
      <w:r>
        <w:rPr>
          <w:i/>
        </w:rPr>
        <w:br/>
      </w:r>
      <w:r>
        <w:rPr>
          <w:i/>
        </w:rPr>
        <w:tab/>
      </w:r>
      <w:r>
        <w:rPr>
          <w:i/>
        </w:rPr>
        <w:tab/>
      </w:r>
      <w:r>
        <w:rPr>
          <w:i/>
        </w:rPr>
        <w:tab/>
      </w:r>
      <w:r>
        <w:rPr>
          <w:i/>
        </w:rPr>
        <w:tab/>
      </w:r>
      <w:r>
        <w:rPr>
          <w:i/>
        </w:rPr>
        <w:tab/>
        <w:t>Source: Ericsson, AT&amp;T</w:t>
      </w:r>
    </w:p>
    <w:p>
      <w:pPr>
        <w:rPr>
          <w:color w:val="808080"/>
        </w:rPr>
      </w:pPr>
      <w:r>
        <w:rPr>
          <w:color w:val="808080"/>
        </w:rPr>
        <w:t>(Replaces C3-212293)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C3-212294</w:t>
      </w:r>
      <w:r>
        <w:rPr>
          <w:rFonts w:ascii="Arial" w:hAnsi="Arial" w:cs="Arial"/>
          <w:b/>
          <w:color w:val="0000FF"/>
          <w:sz w:val="24"/>
        </w:rPr>
        <w:tab/>
      </w:r>
      <w:r>
        <w:rPr>
          <w:rFonts w:ascii="Arial" w:hAnsi="Arial" w:cs="Arial"/>
          <w:b/>
          <w:sz w:val="24"/>
        </w:rPr>
        <w:t>Update DNN and S-NSSAI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CR-0347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C3-211350)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C3-212483</w:t>
      </w:r>
      <w:r>
        <w:rPr>
          <w:color w:val="993300"/>
          <w:u w:val="single"/>
        </w:rPr>
        <w:t>.</w:t>
      </w:r>
    </w:p>
    <w:p>
      <w:pPr>
        <w:rPr>
          <w:rFonts w:ascii="Arial" w:hAnsi="Arial" w:cs="Arial"/>
          <w:b/>
          <w:sz w:val="24"/>
        </w:rPr>
      </w:pPr>
      <w:r>
        <w:rPr>
          <w:rFonts w:ascii="Arial" w:hAnsi="Arial" w:cs="Arial"/>
          <w:b/>
          <w:color w:val="0000FF"/>
          <w:sz w:val="24"/>
        </w:rPr>
        <w:t>C3-212483</w:t>
      </w:r>
      <w:r>
        <w:rPr>
          <w:rFonts w:ascii="Arial" w:hAnsi="Arial" w:cs="Arial"/>
          <w:b/>
          <w:color w:val="0000FF"/>
          <w:sz w:val="24"/>
        </w:rPr>
        <w:tab/>
      </w:r>
      <w:r>
        <w:rPr>
          <w:rFonts w:ascii="Arial" w:hAnsi="Arial" w:cs="Arial"/>
          <w:b/>
          <w:sz w:val="24"/>
        </w:rPr>
        <w:t>Update DNN and S-NSSAI in ChargeableParty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CR-0347  rev 3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C3-212296</w:t>
      </w:r>
      <w:r>
        <w:rPr>
          <w:rFonts w:ascii="Arial" w:hAnsi="Arial" w:cs="Arial"/>
          <w:b/>
          <w:color w:val="0000FF"/>
          <w:sz w:val="24"/>
        </w:rPr>
        <w:tab/>
      </w:r>
      <w:r>
        <w:rPr>
          <w:rFonts w:ascii="Arial" w:hAnsi="Arial" w:cs="Arial"/>
          <w:b/>
          <w:sz w:val="24"/>
        </w:rPr>
        <w:t>Update DNN and S-NSSAI in ChargeableParty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CR-0270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C3-211351)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C3-212484</w:t>
      </w:r>
      <w:r>
        <w:rPr>
          <w:color w:val="993300"/>
          <w:u w:val="single"/>
        </w:rPr>
        <w:t>.</w:t>
      </w:r>
    </w:p>
    <w:p>
      <w:pPr>
        <w:rPr>
          <w:rFonts w:ascii="Arial" w:hAnsi="Arial" w:cs="Arial"/>
          <w:b/>
          <w:sz w:val="24"/>
        </w:rPr>
      </w:pPr>
      <w:r>
        <w:rPr>
          <w:rFonts w:ascii="Arial" w:hAnsi="Arial" w:cs="Arial"/>
          <w:b/>
          <w:color w:val="0000FF"/>
          <w:sz w:val="24"/>
        </w:rPr>
        <w:t>C3-212484</w:t>
      </w:r>
      <w:r>
        <w:rPr>
          <w:rFonts w:ascii="Arial" w:hAnsi="Arial" w:cs="Arial"/>
          <w:b/>
          <w:color w:val="0000FF"/>
          <w:sz w:val="24"/>
        </w:rPr>
        <w:tab/>
      </w:r>
      <w:r>
        <w:rPr>
          <w:rFonts w:ascii="Arial" w:hAnsi="Arial" w:cs="Arial"/>
          <w:b/>
          <w:sz w:val="24"/>
        </w:rPr>
        <w:t>Update DNN and S-NSSAI in ChargeableParty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CR-0270  rev 3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C3-212297</w:t>
      </w:r>
      <w:r>
        <w:rPr>
          <w:rFonts w:ascii="Arial" w:hAnsi="Arial" w:cs="Arial"/>
          <w:b/>
          <w:color w:val="0000FF"/>
          <w:sz w:val="24"/>
        </w:rPr>
        <w:tab/>
      </w:r>
      <w:r>
        <w:rPr>
          <w:rFonts w:ascii="Arial" w:hAnsi="Arial" w:cs="Arial"/>
          <w:b/>
          <w:sz w:val="24"/>
        </w:rPr>
        <w:t>Update DNN and S-NSSAI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CR-0348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C3-211352)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C3-212485</w:t>
      </w:r>
      <w:r>
        <w:rPr>
          <w:color w:val="993300"/>
          <w:u w:val="single"/>
        </w:rPr>
        <w:t>.</w:t>
      </w:r>
    </w:p>
    <w:p>
      <w:pPr>
        <w:rPr>
          <w:rFonts w:ascii="Arial" w:hAnsi="Arial" w:cs="Arial"/>
          <w:b/>
          <w:sz w:val="24"/>
        </w:rPr>
      </w:pPr>
      <w:r>
        <w:rPr>
          <w:rFonts w:ascii="Arial" w:hAnsi="Arial" w:cs="Arial"/>
          <w:b/>
          <w:color w:val="0000FF"/>
          <w:sz w:val="24"/>
        </w:rPr>
        <w:t>C3-212485</w:t>
      </w:r>
      <w:r>
        <w:rPr>
          <w:rFonts w:ascii="Arial" w:hAnsi="Arial" w:cs="Arial"/>
          <w:b/>
          <w:color w:val="0000FF"/>
          <w:sz w:val="24"/>
        </w:rPr>
        <w:tab/>
      </w:r>
      <w:r>
        <w:rPr>
          <w:rFonts w:ascii="Arial" w:hAnsi="Arial" w:cs="Arial"/>
          <w:b/>
          <w:sz w:val="24"/>
        </w:rPr>
        <w:t>Update DNN and S-NSSAI in AsSessionWithQoS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w:t>
      </w:r>
      <w:r>
        <w:rPr>
          <w:i/>
        </w:rPr>
        <w:tab/>
        <w:t xml:space="preserve">  CR-0348  rev 3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C3-212298</w:t>
      </w:r>
      <w:r>
        <w:rPr>
          <w:rFonts w:ascii="Arial" w:hAnsi="Arial" w:cs="Arial"/>
          <w:b/>
          <w:color w:val="0000FF"/>
          <w:sz w:val="24"/>
        </w:rPr>
        <w:tab/>
      </w:r>
      <w:r>
        <w:rPr>
          <w:rFonts w:ascii="Arial" w:hAnsi="Arial" w:cs="Arial"/>
          <w:b/>
          <w:sz w:val="24"/>
        </w:rPr>
        <w:t>Update DNN and S-NSSAI in AsSessionWithQoS API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CR-0271  rev 2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C3-211354)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C3-212486</w:t>
      </w:r>
      <w:r>
        <w:rPr>
          <w:color w:val="993300"/>
          <w:u w:val="single"/>
        </w:rPr>
        <w:t>.</w:t>
      </w:r>
    </w:p>
    <w:p>
      <w:pPr>
        <w:rPr>
          <w:rFonts w:ascii="Arial" w:hAnsi="Arial" w:cs="Arial"/>
          <w:b/>
          <w:sz w:val="24"/>
        </w:rPr>
      </w:pPr>
      <w:r>
        <w:rPr>
          <w:rFonts w:ascii="Arial" w:hAnsi="Arial" w:cs="Arial"/>
          <w:b/>
          <w:color w:val="0000FF"/>
          <w:sz w:val="24"/>
        </w:rPr>
        <w:t>C3-212486</w:t>
      </w:r>
      <w:r>
        <w:rPr>
          <w:rFonts w:ascii="Arial" w:hAnsi="Arial" w:cs="Arial"/>
          <w:b/>
          <w:color w:val="0000FF"/>
          <w:sz w:val="24"/>
        </w:rPr>
        <w:tab/>
      </w:r>
      <w:r>
        <w:rPr>
          <w:rFonts w:ascii="Arial" w:hAnsi="Arial" w:cs="Arial"/>
          <w:b/>
          <w:sz w:val="24"/>
        </w:rPr>
        <w:t>Update DNN and S-NSSAI in AsSessionWithQoS API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v17.1.0</w:t>
      </w:r>
      <w:r>
        <w:rPr>
          <w:i/>
        </w:rPr>
        <w:tab/>
        <w:t xml:space="preserve">  CR-0271  rev 3 Cat: B (Rel-17)</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C3-212298)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C3-212301</w:t>
      </w:r>
      <w:r>
        <w:rPr>
          <w:rFonts w:ascii="Arial" w:hAnsi="Arial" w:cs="Arial"/>
          <w:b/>
          <w:color w:val="0000FF"/>
          <w:sz w:val="24"/>
        </w:rPr>
        <w:tab/>
      </w:r>
      <w:r>
        <w:rPr>
          <w:rFonts w:ascii="Arial" w:hAnsi="Arial" w:cs="Arial"/>
          <w:b/>
          <w:sz w:val="24"/>
        </w:rPr>
        <w:t>Complete AAA triggered re-authentication flow for Diameter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w:t>
      </w:r>
      <w:r>
        <w:rPr>
          <w:i/>
        </w:rPr>
        <w:tab/>
        <w:t xml:space="preserve">  CR-0106  Cat: F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C3-212304</w:t>
      </w:r>
      <w:r>
        <w:rPr>
          <w:rFonts w:ascii="Arial" w:hAnsi="Arial" w:cs="Arial"/>
          <w:b/>
          <w:color w:val="0000FF"/>
          <w:sz w:val="24"/>
        </w:rPr>
        <w:tab/>
      </w:r>
      <w:r>
        <w:rPr>
          <w:rFonts w:ascii="Arial" w:hAnsi="Arial" w:cs="Arial"/>
          <w:b/>
          <w:sz w:val="24"/>
        </w:rPr>
        <w:t>Editorial fix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CR-0534  Cat: D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C3-212344</w:t>
      </w:r>
      <w:r>
        <w:rPr>
          <w:rFonts w:ascii="Arial" w:hAnsi="Arial" w:cs="Arial"/>
          <w:b/>
          <w:color w:val="0000FF"/>
          <w:sz w:val="24"/>
        </w:rPr>
        <w:tab/>
      </w:r>
      <w:r>
        <w:rPr>
          <w:rFonts w:ascii="Arial" w:hAnsi="Arial" w:cs="Arial"/>
          <w:b/>
          <w:sz w:val="24"/>
        </w:rPr>
        <w:t>Updates to support CUPS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v17.2.0</w:t>
      </w:r>
      <w:r>
        <w:rPr>
          <w:i/>
        </w:rPr>
        <w:tab/>
        <w:t xml:space="preserve">  CR-0535  Cat: B (Rel-17)</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C3-212501</w:t>
      </w:r>
      <w:r>
        <w:rPr>
          <w:rFonts w:ascii="Arial" w:hAnsi="Arial" w:cs="Arial"/>
          <w:b/>
          <w:color w:val="0000FF"/>
          <w:sz w:val="24"/>
        </w:rPr>
        <w:tab/>
      </w:r>
      <w:r>
        <w:rPr>
          <w:rFonts w:ascii="Arial" w:hAnsi="Arial" w:cs="Arial"/>
          <w:b/>
          <w:sz w:val="24"/>
        </w:rPr>
        <w:t>Termination of Dynamic Group Configuration procedure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v17.0.0</w:t>
      </w:r>
      <w:r>
        <w:rPr>
          <w:i/>
        </w:rPr>
        <w:tab/>
        <w:t xml:space="preserve">  CR-0049  Cat: F (Rel-17)</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33" w:name="_Toc70928983"/>
      <w:r>
        <w:t>17.29</w:t>
      </w:r>
      <w:r>
        <w:tab/>
        <w:t>OpenAPI version updates</w:t>
      </w:r>
      <w:bookmarkEnd w:id="133"/>
    </w:p>
    <w:p>
      <w:pPr>
        <w:pStyle w:val="Heading3"/>
      </w:pPr>
      <w:bookmarkStart w:id="134" w:name="_Toc70928984"/>
      <w:r>
        <w:t>17.30</w:t>
      </w:r>
      <w:r>
        <w:tab/>
        <w:t>Inclusive language in TSs &amp; TRs</w:t>
      </w:r>
      <w:bookmarkEnd w:id="134"/>
    </w:p>
    <w:p>
      <w:pPr>
        <w:pStyle w:val="Heading2"/>
      </w:pPr>
      <w:bookmarkStart w:id="135" w:name="_Toc70928985"/>
      <w:r>
        <w:t>18</w:t>
      </w:r>
      <w:r>
        <w:tab/>
        <w:t>Work Organisation</w:t>
      </w:r>
      <w:bookmarkEnd w:id="135"/>
    </w:p>
    <w:p>
      <w:pPr>
        <w:pStyle w:val="Heading3"/>
      </w:pPr>
      <w:bookmarkStart w:id="136" w:name="_Toc70928986"/>
      <w:r>
        <w:t>18.1</w:t>
      </w:r>
      <w:r>
        <w:tab/>
        <w:t>Work Plan Review</w:t>
      </w:r>
      <w:bookmarkEnd w:id="136"/>
    </w:p>
    <w:p>
      <w:pPr>
        <w:rPr>
          <w:rFonts w:ascii="Arial" w:hAnsi="Arial" w:cs="Arial"/>
          <w:b/>
          <w:sz w:val="24"/>
        </w:rPr>
      </w:pPr>
      <w:r>
        <w:rPr>
          <w:rFonts w:ascii="Arial" w:hAnsi="Arial" w:cs="Arial"/>
          <w:b/>
          <w:color w:val="0000FF"/>
          <w:sz w:val="24"/>
        </w:rPr>
        <w:t>C3-212012</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C3-212592</w:t>
      </w:r>
      <w:r>
        <w:rPr>
          <w:color w:val="993300"/>
          <w:u w:val="single"/>
        </w:rPr>
        <w:t>.</w:t>
      </w:r>
    </w:p>
    <w:p>
      <w:pPr>
        <w:rPr>
          <w:rFonts w:ascii="Arial" w:hAnsi="Arial" w:cs="Arial"/>
          <w:b/>
          <w:sz w:val="24"/>
        </w:rPr>
      </w:pPr>
      <w:r>
        <w:rPr>
          <w:rFonts w:ascii="Arial" w:hAnsi="Arial" w:cs="Arial"/>
          <w:b/>
          <w:color w:val="0000FF"/>
          <w:sz w:val="24"/>
        </w:rPr>
        <w:t>C3-212592</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C3-212012)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C3-212015</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37" w:name="_Toc70928987"/>
      <w:r>
        <w:lastRenderedPageBreak/>
        <w:t>18.2</w:t>
      </w:r>
      <w:r>
        <w:tab/>
        <w:t>Specification Review</w:t>
      </w:r>
      <w:bookmarkEnd w:id="137"/>
    </w:p>
    <w:p>
      <w:pPr>
        <w:pStyle w:val="Heading3"/>
      </w:pPr>
      <w:bookmarkStart w:id="138" w:name="_Toc70928988"/>
      <w:r>
        <w:t>18.3</w:t>
      </w:r>
      <w:r>
        <w:tab/>
        <w:t>Next meetings, allocation of hosts</w:t>
      </w:r>
      <w:bookmarkEnd w:id="138"/>
    </w:p>
    <w:p>
      <w:pPr>
        <w:pStyle w:val="Heading3"/>
      </w:pPr>
      <w:bookmarkStart w:id="139" w:name="_Toc70928989"/>
      <w:r>
        <w:t>18.4</w:t>
      </w:r>
      <w:r>
        <w:tab/>
        <w:t>Calendar</w:t>
      </w:r>
      <w:bookmarkEnd w:id="139"/>
    </w:p>
    <w:p>
      <w:pPr>
        <w:rPr>
          <w:rFonts w:ascii="Arial" w:hAnsi="Arial" w:cs="Arial"/>
          <w:b/>
          <w:sz w:val="24"/>
        </w:rPr>
      </w:pPr>
      <w:r>
        <w:rPr>
          <w:rFonts w:ascii="Arial" w:hAnsi="Arial" w:cs="Arial"/>
          <w:b/>
          <w:color w:val="0000FF"/>
          <w:sz w:val="24"/>
        </w:rPr>
        <w:t>C3-212016</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40" w:name="_Toc70928990"/>
      <w:r>
        <w:t>19</w:t>
      </w:r>
      <w:r>
        <w:tab/>
        <w:t>Joint Sessions</w:t>
      </w:r>
      <w:bookmarkEnd w:id="140"/>
    </w:p>
    <w:p>
      <w:pPr>
        <w:pStyle w:val="Heading2"/>
      </w:pPr>
      <w:bookmarkStart w:id="141" w:name="_Toc70928991"/>
      <w:r>
        <w:t>20</w:t>
      </w:r>
      <w:r>
        <w:tab/>
        <w:t>Summary of results</w:t>
      </w:r>
      <w:bookmarkEnd w:id="141"/>
    </w:p>
    <w:p>
      <w:pPr>
        <w:pStyle w:val="Heading2"/>
      </w:pPr>
      <w:bookmarkStart w:id="142" w:name="_Toc70928992"/>
      <w:r>
        <w:t>21</w:t>
      </w:r>
      <w:r>
        <w:tab/>
        <w:t>Any other business</w:t>
      </w:r>
      <w:bookmarkEnd w:id="142"/>
    </w:p>
    <w:p>
      <w:pPr>
        <w:rPr>
          <w:rFonts w:ascii="Arial" w:hAnsi="Arial" w:cs="Arial"/>
          <w:b/>
          <w:sz w:val="24"/>
        </w:rPr>
      </w:pPr>
      <w:r>
        <w:rPr>
          <w:rFonts w:ascii="Arial" w:hAnsi="Arial" w:cs="Arial"/>
          <w:b/>
          <w:color w:val="0000FF"/>
          <w:sz w:val="24"/>
        </w:rPr>
        <w:t>C3-212376</w:t>
      </w:r>
      <w:r>
        <w:rPr>
          <w:rFonts w:ascii="Arial" w:hAnsi="Arial" w:cs="Arial"/>
          <w:b/>
          <w:color w:val="0000FF"/>
          <w:sz w:val="24"/>
        </w:rPr>
        <w:tab/>
      </w:r>
      <w:r>
        <w:rPr>
          <w:rFonts w:ascii="Arial" w:hAnsi="Arial" w:cs="Arial"/>
          <w:b/>
          <w:sz w:val="24"/>
        </w:rPr>
        <w:t>Void</w:t>
      </w:r>
    </w:p>
    <w:p>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C3-212487</w:t>
      </w:r>
      <w:r>
        <w:rPr>
          <w:rFonts w:ascii="Arial" w:hAnsi="Arial" w:cs="Arial"/>
          <w:b/>
          <w:color w:val="0000FF"/>
          <w:sz w:val="24"/>
        </w:rPr>
        <w:tab/>
      </w:r>
      <w:r>
        <w:rPr>
          <w:rFonts w:ascii="Arial" w:hAnsi="Arial" w:cs="Arial"/>
          <w:b/>
          <w:sz w:val="24"/>
        </w:rPr>
        <w:t>Void</w:t>
      </w:r>
    </w:p>
    <w:p>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2"/>
      </w:pPr>
      <w:bookmarkStart w:id="143" w:name="_Toc70928993"/>
      <w:r>
        <w:t>22</w:t>
      </w:r>
      <w:r>
        <w:tab/>
        <w:t>Closing of the meeting</w:t>
      </w:r>
      <w:bookmarkEnd w:id="143"/>
    </w:p>
    <w:p>
      <w:pPr>
        <w:pStyle w:val="FP"/>
      </w:pPr>
    </w:p>
    <w:p>
      <w:pPr>
        <w:pStyle w:val="FP"/>
      </w:pPr>
      <w:r>
        <w:t>Report prepared by: Hao Jing</w:t>
      </w:r>
    </w:p>
    <w:p>
      <w:pPr>
        <w:pStyle w:val="Heading2"/>
      </w:pPr>
      <w:r>
        <w:br w:type="page"/>
      </w:r>
      <w:r>
        <w:lastRenderedPageBreak/>
        <w:t>Annex A: Contribution documents and status</w:t>
      </w:r>
    </w:p>
    <w:p>
      <w:pPr>
        <w:pStyle w:val="Heading3"/>
      </w:pPr>
      <w:r>
        <w:t>A1: List of TDocs</w:t>
      </w:r>
    </w:p>
    <w:p>
      <w:pPr>
        <w:pStyle w:val="TH"/>
      </w:pPr>
    </w:p>
    <w:tbl>
      <w:tblPr>
        <w:tblStyle w:val="TableGrid"/>
        <w:tblW w:w="0" w:type="auto"/>
        <w:tblInd w:w="0" w:type="dxa"/>
        <w:tblLook w:val="04A0" w:firstRow="1" w:lastRow="0" w:firstColumn="1" w:lastColumn="0" w:noHBand="0" w:noVBand="1"/>
      </w:tblPr>
      <w:tblGrid>
        <w:gridCol w:w="1097"/>
        <w:gridCol w:w="3602"/>
        <w:gridCol w:w="1918"/>
        <w:gridCol w:w="972"/>
        <w:gridCol w:w="1008"/>
        <w:gridCol w:w="1032"/>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Draft Agenda for the CT3#115 e-Meeting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INFO Proposed Schedule for CT3#115e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(Start of Day 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Summary of CT#91e related to CT3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Minutes of CT3#114e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CT3#115e guidance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on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 PCC support for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 PCF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 AF Session for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Work Plan for TEI17_DCAMP WI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Skeleton of TS 29.xxx for 5G Application Function ProSe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Scope of TS 29.xxx for 5G Application Function ProSe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AF-based ProSe service parameter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CP-201075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Network Configuration Parameters Consistent Handling in UDM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UTRAN UE capabilities from CN to gNB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clarification regarding EEC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Work Plan of 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CommonData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MonitoringEvent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ResourceManagementOfBdt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DeviceTriggering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GMDViaMBMS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ReportingNetworkStatus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CpProvisioning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PfdManagement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ECRControl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NpConfiguration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MsisdnLessMoSms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RacsParameterProvisioning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unbreakable spaces is some attributes description in the GMDViaMBMS and ReportingNetworkStatus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CAPIF_Discover_Service_API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CAPIF_Publish_Service_API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CAPIF_Events_API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CAPIF_API_Invoker_Management_API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CAPIF_Security_API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CAPIF_Access_Control_Policy_API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CAPIF_Logging_API_Invocation_API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AEF_Security_API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CAPIF_API_Provider_Management_API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CAPIF_Routing_Info_API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CAPIF_API_Provider_Management_API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CAPIF_Routing_Info_API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CAPIF_Security_API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CAPIF_Access_Control_Policy_API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characters in some description fields in CAPIF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TrafficInfluence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NiddConfigurationTrigger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AnalyticsExposure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5GLANParameterProvision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ApplyingBdtPolicy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IPTVConfiguration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LpiParameterProvision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ServiceParameter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ACSParameterProvision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MoLcsNotify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Additional corrections to HTTP custom headers handling for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invalid characters in OpenAPI specification files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Naanf_AKMA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Naanf_AKMA Service 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PCC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Nudr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Nnef_ServiceParameter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Npcf_UEPolicyControl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paper on Media Type for 3xx Responses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Netloc-Untrusted-WLAN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notifications of SAR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on Access and Mobility Policy 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skeleton for Access and Mobility Policy Authorization service specification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Open issues on 3GPP Northbound interfaces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Enhancements of 3GPP Northbound Interfaces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work plan for eEDGE_5GC WI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Skeleton of TS 29.552 v0.0.0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Scope clause of TS 29.552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Abbreviation clause of TS 29.552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redirection for pure 4G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Supporting the same PCF selection for AMF and SMF in 5GS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Supporting the same PCF selection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SMF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PCF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AF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MonitoringEvent API: TAB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DiscoverService API: Unbreakable spaces and missing "description" field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PublishService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Events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C3-212139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InvokerManagement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 API: Unbreakable space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AccessControlPolicy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LoggingAPIInvocation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Auditing API: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AEFSecurity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API_Provider_Management API: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RoutingInfo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LocationReporting API: Removal of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GroupManagement API: Removal of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Control of Multiple PRA reports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 of missing abbreviations.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spending limit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spending limit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on the enhancements of 5G PCC for interworking in 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New WID on Rel-17 Enhancements of 5G PCC for interworking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Response of partial pull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Selecting the same PCF for AMF and SMF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synchronization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synchronization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procedure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resource and methods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OpenAPI file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 user plane lantecy requirement in PCC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Introduction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C3-212191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Resources and methods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OpenAPI file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subclause number of reference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usage monitoring for Non-3GPP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disabling usage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Eroror handling for the deferred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Redundant PDU Session indication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offline charging only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of accouting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on work analysis for UASAPP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C3-210261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ID_UAS CT4 Work plan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referenced datatype for VAE_MessageDelivery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referenced datatype for VAE_MessageDelivery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resourceUri used in Message Delivery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resourceUri used in Message Delivery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Individual Downlink Message Delivery resource name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Individual Downlink Message Delivery resource name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operation name for VAE_FileDistribution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operation name for VAE_FileDistribution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serivce name and resourceUri for VAE_ApplicationRequirement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serivce name and resourceUri for VAE_ApplicationRequirement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name and resourceUri for VAE_DynamicGroup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name and resourceUri for VAE_DynamicGroup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attributes in subscription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attributes in subscription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Overview and Introduction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Overview and Introduction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Data type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Data type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TS title for 29.535 in references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Clause 5.1.4.3.1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Complete specific Data Types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Custom operation URI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Terminology alignment of AKMA Application Key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Common default HTTP response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Procedures for ECS address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 definition for ECS address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Status and work plan for 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EDGEAPP - Workplan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Update to Terms and Abbreviations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Correction to EAS and EES identifiers in Registration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Eees_UELocation Service description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Eees_UELocation API definition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Eees_UEIdentifier Service description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Eees_UEIdentifier API definition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5GS interwroking with EPS for EAP based re-auth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UserPlaneEvent applicability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Scope of 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Overview of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C3-211354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architecture aspects of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Description of NF service consumers and PCF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Complete AAA triggered re-authentication flow for Diameter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 Service Operations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API Name and Version of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Editorial fix</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Resource Structure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HTTP usage by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Notifications for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Error handling, Feature negotiation and Security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Npcf_AMPolicyAuthorization_Create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Npcf_AMPolicyAuthorization_Update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Npcf_AMPolicyAuthorization_Delete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Npcf_AMPolicyAuthorization_Subscribe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Npcf_AMPolicyAuthorization_Unsubscribe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Npcf_AMPolicyAuthorization_Notfiy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Data model for the Npcf_AMPolicyAuthorization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OpenAPI file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Nnwdaf_DataManagement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Nnwdaf_MLModelProvision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Clean up of Network Data Analysis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C3-212334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5G-ACIA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Discussion paper on 5MBS 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NEF event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NWDAF event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Enhancements of 3GPP Northbound Interfaces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New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GSMA ACJA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Response of partial pull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Eees_UELocation Service description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Eees_UELocation API definition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Eees_UEIdentifier Service description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Eees_UEIdentifier API definition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procedure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resource and methods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OpenAPI file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Nnef_ServiceParameter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C3-212379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 PCC support for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 AF Session for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Selecting the same PCF for AMF and SMF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 user plane lantecy requirement in PCC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PCC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Npcf_UEPolicyControl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Skeleton of TS 29.552 v0.0.0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Scope clause of TS 29.552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SMF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PCF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AF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Nnwdaf_DataManagement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Nnwdaf_MLModelProvision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Clean up of Network Data Analysis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to 3GPP SA2 on ARP PL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GSMA NG NRG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notifications of SAR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C3-212599</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Scope of 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Resource Structure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Npcf_AMPolicyAuthorization_Create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CommonData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ResourceManagementOfBdt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DeviceTriggering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GMDViaMBMS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ReportingNetworkStatus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CpProvisioning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PfdManagement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ECRControl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NpConfiguration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MsisdnLessMoSms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RacsParameterProvisioning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unbreakable spaces is some attributes description in the GMDViaMBMS and ReportingNetworkStatus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CAPIF_Routing_Info_API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invalid characters in OpenAPI specification files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MonitoringEvent API: TAB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DiscoverService API: Unbreakable spaces and missing "description" field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PublishService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Events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InvokerManagement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 API: Unbreakable space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AccessControlPolicy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LoggingAPIInvocation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Auditing API: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AEFSecurity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API_Provider_Management API: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RoutingInfo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Skeleton of TS 29.xxx for 5G Application Function ProSe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Scope of TS 29.xxx for 5G Application Function ProSe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a missing description field to data type definitions in OpenAPI specification files of the Naanf_AKMA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Custom operation URI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Introduction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Resources and methods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TrafficInfluence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NiddConfigurationTrigger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AnalyticsExposure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5GLANParameterProvision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ApplyingBdtPolicy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IPTVConfiguration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LpiParameterProvision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ServiceParameter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ACSParameterProvision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MoLcsNotify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Additional corrections to HTTP custom headers handling for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 of missing abbreviations.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C3-212600</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of accouting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Common default HTTP response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resource name in File Distribution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resource name in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usage monitoring for Non-3GPP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disabling usage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offline charging only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architecture aspects of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Description of NF service consumers and PCF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 Service Operations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Notifications for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29.558 v0.3.0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 PCF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App ID Usage in NEF Related Service API in Rel 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NSI ID on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Support of AF instance change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Naanf_AKMA Service 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Npcf_AMPolicyAuthorization_Update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Npcf_AMPolicyAuthorization_Delete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Npcf_AMPolicyAuthorization_Subscribe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Npcf_AMPolicyAuthorization_Unsubscribe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Npcf_AMPolicyAuthorization_Notfiy service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Data model for the Npcf_AMPolicyAuthorization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OpenAPI file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Pseudo-CR on Overview of the Npcf_AMPolicyAuthorization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Nudr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OpenAPI file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29.534 v0.1.0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29.552 v0.1.0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Skeleton of TS 29.552 v0.0.0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5GS interwroking with EPS for EAP based re-auth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UserPlaneEvent applicability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bl>
    <w:p/>
    <w:p>
      <w:pPr>
        <w:pStyle w:val="Heading3"/>
      </w:pPr>
      <w:r>
        <w:lastRenderedPageBreak/>
        <w:t>A2: Tdoc decision timing</w:t>
      </w:r>
    </w:p>
    <w:p>
      <w:pPr>
        <w:pStyle w:val="TH"/>
      </w:pPr>
    </w:p>
    <w:tbl>
      <w:tblPr>
        <w:tblStyle w:val="TableGrid"/>
        <w:tblW w:w="0" w:type="auto"/>
        <w:tblInd w:w="0" w:type="dxa"/>
        <w:tblLook w:val="04A0" w:firstRow="1" w:lastRow="0" w:firstColumn="1" w:lastColumn="0" w:noHBand="0" w:noVBand="1"/>
      </w:tblPr>
      <w:tblGrid>
        <w:gridCol w:w="1097"/>
        <w:gridCol w:w="1702"/>
        <w:gridCol w:w="1062"/>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07:54:48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11:50:51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2021-04-26 06:48:16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15:39:06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12:09:43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12:09:40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12:58:55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12:58:56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07:54:45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14:07:57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12:56:28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12:57:33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16:27:31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13:06:39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12:56:55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13:06:58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16:27:57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13:07:12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12:02:34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12:03:00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12:03:46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12:03:49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12:16:20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12:16:36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14:12:49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12:45:54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12:38:48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12:39:09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12:48:23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13:17:54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11:12:22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13:17:33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13:19:15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12:24:58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07:55:09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07:55:14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12:02:54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12:03:06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12:29:18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12:29:48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13:36:53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14:08:58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13:29:26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12:18:05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12:18:34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12:18:43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12:19:45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12:19:52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12:22:56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12:23:09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12:24:06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12:24:39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12:24:41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12:24:43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12:26:04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12:26:07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12:26:13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12:04:24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12:05:01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12:05:27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12:05:44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12:26:57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12:40:43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12:27:00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13:24:46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13:35:32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12:50:00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13:27:20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12:50:37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12:05:37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13:41:22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13:15:05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12:14:11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11:11:40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14:11:08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13:49:48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13:50:14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13:31:58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14:26:15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14:20:01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13:38:24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13:39:21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13:37:22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12:07:36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13:07:56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13:08:06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12:08:08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12:08:42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13:50:35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13:55:10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13:55:30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13:55:56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14:01:13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14:04:03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C3-212132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12:28:21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12:28:35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12:28:44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12:28:59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12:29:27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12:30:08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12:31:44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12:32:40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12:34:13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12:34:41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12:27:48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12:27:50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12:08:57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12:19:14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13:14:46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13:15:44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13:06:26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13:06:34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13:06:37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13:56:06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13:56:16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13:56:42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12:32:07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12:32:43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12:32:23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12:47:59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12:48:13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12:49:30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12:49:33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12:49:49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12:50:04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13:10:02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13:14:13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13:32:42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13:32:49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14:13:10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13:59:30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12:03:35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13:08:25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14:07:42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14:08:48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14:09:05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14:10:20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12:33:38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12:33:54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08:16:17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08:16:22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12:35:42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12:39:37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12:39:46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13:22:35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12:46:13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12:46:51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12:47:01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12:47:17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13:45:27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12:05:18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C3-212195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13:35:55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12:09:23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12:09:35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12:17:03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12:17:20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12:18:02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12:21:36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13:52:48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12:45:20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13:59:57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13:14:58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13:54:53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14:45:22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13:15:58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13:16:52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13:17:04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13:18:34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13:19:21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13:20:28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13:22:20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13:23:28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14:24:01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13:17:08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13:17:21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13:17:32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12:19:14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12:19:28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12:19:39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12:46:52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12:46:53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12:27:56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12:27:57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12:27:37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12:44:37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12:28:04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12:45:43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08:17:10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08:17:13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08:17:14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12:46:58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12:47:46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13:29:06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14:14:15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12:09:48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14:09:49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12:07:10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12:28:22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12:28:31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12:18:34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12:28:48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12:32:04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12:32:15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12:32:28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13:06:20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08:46:03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13:06:25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08:46:38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11:29:04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13:05:58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13:18:15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13:18:26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13:18:50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12:19:47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12:19:55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12:20:13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12:46:16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13:13:39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13:13:47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12:54:21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12:54:44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12:54:51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12:56:29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12:56:45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12:56:58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14:21:54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12:23:31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09:10:15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12:23:42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12:13:48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13:18:58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14:25:00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13:19:30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12:16:28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14:08:40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14:08:59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14:09:07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13:20:39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13:20:52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C3-212319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13:58:32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13:58:46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14:10:32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14:10:41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14:13:55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13:06:57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13:06:57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13:07:01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12:25:42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12:26:37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12:26:53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12:46:06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12:46:27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2021-04-20 12:46:35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14:23:55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2021-04-15 14:24:10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11:07:15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13:02:33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13:09:12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13:11:04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13:11:06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13:11:07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12:30:35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13:27:40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13:28:20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12:17:50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14:02:06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2021-04-14 14:01:22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12:18:02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12:18:07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13:56:21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13:59:37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13:56:40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 14:13:44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12:03:31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13:27:59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13:28:00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12:23:06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14:01:24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08:27:04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13:36:01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C3-212383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13:22:44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12:23:16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13:36:09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13:37:05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06:45:48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13:37:20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10:07:30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10:07:57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13:46:05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2021-04-16 12:03:30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13:15:00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13:55:48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13:54:02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10:08:15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13:54:05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10:08:19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13:54:14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12:19:57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10:55:38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12:18:31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12:18:33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12:26:26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12:28:01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14:04:43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13:43:57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13:43:59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12:52:05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12:52:19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12:52:05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12:04:45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10:08:37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10:08:42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12:33:57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12:34:03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12:21:41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12:22:39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12:22:41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12:23:00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12:27:30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12:46:59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12:47:00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12:47:07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12:47:08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12:48:32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12:48:33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12:20:56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09:54:00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12:24:57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12:17:02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12:17:03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12:21:57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13:57:29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13:56:52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2021-04-29 15:45:30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13:36:50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12:06:58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12:09:29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13:05:34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12:10:36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12:12:09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13:47:29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13:47:34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13:47:38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10:09:00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13:49:30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12:29:02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10:09:18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13:07:08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13:07:11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13:07:16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09:40:07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09:40:08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10:09:30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10:10:07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10:10:18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10:10:20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10:10:21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12:16:41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12:16:42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12:54:20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2021-04-21 12:20:38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13:37:16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13:02:42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13:58:07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13:58:17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13:58:22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13:58:27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13:58:32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2021-05-03 07:46:32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2021-05-03 07:46:36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14:03:03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12:24:47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12:02:27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12:21:49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12:34:34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07:34:03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12:04:57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14:14:53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2021-04-22 14:14:44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2021-04-26 06:48:39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12:16:55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12:17:11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12:17:14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12:23:46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12:23:48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12:21:47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12:05:56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12:33:32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12:33:15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 13:07:04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bl>
    <w:p/>
    <w:p>
      <w:pPr>
        <w:pStyle w:val="Heading2"/>
      </w:pPr>
      <w:r>
        <w:br w:type="page"/>
      </w:r>
      <w:r>
        <w:lastRenderedPageBreak/>
        <w:t>Annex B: List of change requests</w:t>
      </w:r>
    </w:p>
    <w:p>
      <w:pPr>
        <w:pStyle w:val="TH"/>
      </w:pPr>
    </w:p>
    <w:tbl>
      <w:tblPr>
        <w:tblStyle w:val="TableGrid"/>
        <w:tblW w:w="11087" w:type="dxa"/>
        <w:tblInd w:w="0" w:type="dxa"/>
        <w:tblLook w:val="04A0" w:firstRow="1" w:lastRow="0" w:firstColumn="1" w:lastColumn="0" w:noHBand="0" w:noVBand="1"/>
      </w:tblPr>
      <w:tblGrid>
        <w:gridCol w:w="1097"/>
        <w:gridCol w:w="3089"/>
        <w:gridCol w:w="1728"/>
        <w:gridCol w:w="706"/>
        <w:gridCol w:w="572"/>
        <w:gridCol w:w="547"/>
        <w:gridCol w:w="510"/>
        <w:gridCol w:w="507"/>
        <w:gridCol w:w="1364"/>
        <w:gridCol w:w="967"/>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Editorial fix</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SAES-St3-intwk,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AF Application Identifier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CommonData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CommonData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MonitoringEvent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ResourceManagementOfBdt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ResourceManagementOfBdt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ChargeableParty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DeviceTriggering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DeviceTriggering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GMDViaMBMS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GMDViaMBMS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ReportingNetworkStatus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ReportingNetworkStatus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CpProvisioning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CpProvisioning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PfdManagement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PfdManagement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ECRControl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ECRControl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NpConfiguration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NpConfiguration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MsisdnLessMoSms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MsisdnLessMoSms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RacsParameterProvisioning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RacsParameterProvisioning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unbreakable spaces is some attributes description in the GMDViaMBMS and ReportingNetworkStatus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unbreakable spaces is some attributes description in the GMDViaMBMS and ReportingNetworkStatus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redirection for pure 4G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MonitoringEvent API: TAB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MonitoringEvent API: TAB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on Manufacturer Assigned URC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 corrections for SCEF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TWAN level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TWAN level accuracy applicability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Format of location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NAPS-CT,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 of missing abbreviations.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 of missing abbreviations.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IMS-CCR-IWCS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IMS data channel at the II-NNI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1025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1701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PCC-Enh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1701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PCC-Enh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Eroror handling for the deferred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PCC-Enh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0743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1654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1654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Netloc-Untrusted-WLAN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1655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SEW1-CT,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CAPIF_Discover_Service_API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CAPIF_Publish_Service_API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CAPIF_Events_API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CAPIF_API_Invoker_Management_API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CAPIF_Security_API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CAPIF_Access_Control_Policy_API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CAPIF_Logging_API_Invocation_API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C3-212075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AEF_Security_API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CAPIF_API_Provider_Management_API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CAPIF_Routing_Info_API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CAPIF_API_Provider_Management_API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CAPIF_Routing_Info_API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CAPIF_Routing_Info_API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CAPIF_Security_API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CAPIF_Access_Control_Policy_API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types in the CAPIF_Publish_Service_API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Removal of invalid characters in some description fields in CAPIF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SecurityMethod data type incorrectly written some parts of the CAPIF_Publish_Service_API description clause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DiscoverService API: Unbreakable spaces and missing "description" field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DiscoverService API: Unbreakable spaces and missing "description" field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PublishService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PublishService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Events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Events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InvokerManagement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InvokerManagement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 API: Unbreakable space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Security API: Unbreakable space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AccessControlPolicy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AccessControlPolicy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LoggingAPIInvocation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LoggingAPIInvocation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Auditing API: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Auditing API: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AEFSecurity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AEFSecurity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API_Provider_Management API: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API_Provider_Management API: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RoutingInfo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RoutingInfo API: Unbreakable spaces and missing "description"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Response of partial pull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Response of partial pull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Additional corrections to HTTP custom headers handling for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Additional corrections to HTTP custom headers handling for Northbound APIs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Local MBMS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Introduction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Introduction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Resources and methods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Resources and methods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OpenAPI file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OpenAPI file of VAE_HDMapDynamicInfo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subclause number of reference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referenced datatype for VAE_MessageDelivery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referenced datatype for VAE_MessageDelivery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resourceUri used in Message Delivery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resourceUri used in Message Delivery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Individual Downlink Message Delivery resource name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Individual Downlink Message Delivery resource name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operation name for VAE_FileDistribution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operation name for VAE_FileDistribution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serivce name and resourceUri for VAE_ApplicationRequirement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serivce name and resourceUri for VAE_ApplicationRequirement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name and resourceUri for VAE_DynamicGroup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service name and resourceUri for VAE_DynamicGroup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Downlink Message Delivery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resource name in File Distribution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File Distribution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Network Resource Reservation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resource name in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Common default HTTP response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Common default HTTP response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Termination of Dynamic Group Configuration procedure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V2XAPP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Enabling Dynamic Changes of AM Policies in AMPolicyControl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SMF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SMF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Satellite backhaul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 PCC support for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 PCC support for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0749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Application Detection triggering for dynamic AM policy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error code MISS_FLOW_INFO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PCC control for DDD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access network info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0759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synchronization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 user plane lantecy requirement in PCC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 user plane lantecy requirement in PCC rule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usage monitoring for Non-3GPP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ATSSS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usage monitoring for Non-3GPP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ATSSS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Clarifiction of PCF Requested Usage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disabling usage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disabling usage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Redundant PDU Session indication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5G_URLLC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offline charging only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 the offline charging only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QoS control in the VPLMN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event trigger for GERAN and UTRAN access over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TEI17_NIESGU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 PCF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 PCF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PCC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PCC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Supporting the same PCF selection for AMF and SMF in 5GS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TEI17_SPSFAS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Supporting the same PCF selection for AMF and SMF in the EPS to 5GS mobility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TEI17_SPSFAS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QoS flow binding for QoS monitoring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Selecting the same PCF for AMF and SMF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TEI17_SPSFAS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Selecting the same PCF for AMF and SMF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TEI17_SPSFAS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Clean up of Network Data Analysis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Clean up of Network Data Analysis procedures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 AF Session for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 AF Session for control of MPS for DTS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CISA ECD, AT&amp;T, Verizon, Ericsson, T-Mobile USA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PCF as the consumer of the Npcf_PolicyAuthorization service to support 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subscription to application detection notification for a PDU session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Sensing Communication other than TSN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survival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synchronization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Data type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Data type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AF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AF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Charging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OSD handling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Nudr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Nudr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missing description for partial failure operation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time when analytics needed and revised time to analytics subscriptions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NWDAF as NWDAF services consumer due to analytics aggregation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attribute snssais in OpenAPI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C3-212237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404 Not Found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attributes in subscription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attributes in subscription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on the value of confidence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NSI Load Level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Nnwdaf_DataManagement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Nnwdaf_DataManagement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Nnwdaf_DataManagement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introduction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Service operations for Nnwdaf_MLModelProvision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Nnwdaf_MLModelProvision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Nnwdaf_MLModelProvision Service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NWDAF event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Overview and Introduction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Overview and Introduction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ChargeableParty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 DNN and S-NSSAI in AsSessionWithQoS API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Vertical_LAN,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AaaUsage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Vertical_LAN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C3-212533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AccessRightStatus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AF-based ProSe service parameter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TrafficInfluence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TrafficInfluence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NiddConfigurationTrigger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NiddConfigurationTrigger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AnalyticsExposure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AnalyticsExposure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5GLANParameterProvision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5GLANParameterProvision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ApplyingBdtPolicy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C3-212462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ApplyingBdtPolicy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IPTVConfiguration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IPTVConfiguration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LpiParameterProvision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LpiParameterProvision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ServiceParameter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ServiceParameter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ACSParameterProvision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ACSParameterProvision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MoLcsNotify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MoLcsNotify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C3-212468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Nnef_ServiceParameter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Nnef_ServiceParameter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Time Sensitive Communication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procedure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procedure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resource and methods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resource and methods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OpenAPI file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The OpenAPI file of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TS title for 29.535 in references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Procedures for ECS address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API definition for ECS address provisioning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C3-212259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User Plane Latency requirement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UserPlaneEvent applicability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NAPS-CT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C3-212606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UserPlaneEvent applicability in AsSessionWithQoS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NAPS-CT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C3-212290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C3-212492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LDR geographic area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 accuracy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notifications of SAR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notifications of SAR changes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PCF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PCF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optional HTTP custom header fields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Npcf_UEPolicyControl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ProSe related updates to the Npcf_UEPolicyControl Service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GCI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GLI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some missing description fields to data type definitions in OpenAPI specification files of the Naanf_AKMA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a missing description field to data type definitions in OpenAPI specification files of the Naanf_AKMA API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Naanf_AKMA Service 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Missing data type in the Naanf_AKMA Service API Data Types tables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Adding Clause 5.1.4.3.1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Complete specific Data Types table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Custom operation URI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Custom operation URI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Terminology alignment of AKMA Application Key information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invalid characters in OpenAPI specification files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C3-212431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of invalid characters in OpenAPI specification files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C3-212147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LocationReporting API: Removal of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GroupManagement API: Removal of unbreakable spaces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of accouting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Clarification of accouting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Clarify 5GS interworking with EPS for EAP based secondary 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5GS interwroking with EPS for EAP based re-auth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5GS interwroking with EPS for EAP based re-auth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C3-212279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C3-212280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Framed IP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Complete AAA triggered re-authentication flow for Diameter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for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C3-212349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RADIUS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Updates to support L2TP in Diameter message flow</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Mute reporting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Partitioning criteria for applying sampling in specific UE partitions in NEF event exposure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C3-212589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policyCounterId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C3-212508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C3-212159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C3-212509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expiry time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notification correlation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spending limit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spending limit report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C3-212165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C3-212577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Correction to the termination procedure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Style w:val="TableGrid"/>
        <w:tblW w:w="0" w:type="auto"/>
        <w:tblInd w:w="0" w:type="dxa"/>
        <w:tblLook w:val="04A0" w:firstRow="1" w:lastRow="0" w:firstColumn="1" w:lastColumn="0" w:noHBand="0" w:noVBand="1"/>
      </w:tblPr>
      <w:tblGrid>
        <w:gridCol w:w="1097"/>
        <w:gridCol w:w="986"/>
        <w:gridCol w:w="4365"/>
        <w:gridCol w:w="1007"/>
        <w:gridCol w:w="967"/>
        <w:gridCol w:w="1207"/>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C3-212039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C4-211624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S2-2101309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S2-2101576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Network Configuration Parameters Consistent Handling in UDM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S2-2101595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S2-2101596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UTRAN UE capabilities from CN to gNB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S4-210311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S5-212312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C3-212047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S6-210707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clarification regarding EEC ID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C3-212351</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5G-ACIA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C3-212365</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GSMA ACJA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C3-212405</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to 3GPP SA2 on ARP PL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GSMA NG NRG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S4-210681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App ID Usage in NEF Related Service API in Rel 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NSI ID on N7 interface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Support of AF instance change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S2-2103232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S2-2103235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Response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Style w:val="TableGrid"/>
        <w:tblW w:w="0" w:type="auto"/>
        <w:tblInd w:w="0" w:type="dxa"/>
        <w:tblLook w:val="04A0" w:firstRow="1" w:lastRow="0" w:firstColumn="1" w:lastColumn="0" w:noHBand="0" w:noVBand="1"/>
      </w:tblPr>
      <w:tblGrid>
        <w:gridCol w:w="1098"/>
        <w:gridCol w:w="5071"/>
        <w:gridCol w:w="880"/>
        <w:gridCol w:w="1238"/>
        <w:gridCol w:w="1342"/>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C3-212404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Reply LS on Server Domain Name Usage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C3-211077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C3-212554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on Clarification on the API design principles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CT1, SA4, SA5</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C3-212569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LS reply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SA2, CT4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SA3, CT1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t>
            </w:r>
          </w:p>
        </w:tc>
      </w:tr>
    </w:tbl>
    <w:p/>
    <w:p>
      <w:pPr>
        <w:pStyle w:val="Heading2"/>
      </w:pPr>
      <w:r>
        <w:br w:type="page"/>
      </w:r>
      <w:r>
        <w:lastRenderedPageBreak/>
        <w:t>Annex D: List of agreed/approved new and revised Work Items</w:t>
      </w:r>
    </w:p>
    <w:p>
      <w:pPr>
        <w:pStyle w:val="TH"/>
      </w:pPr>
    </w:p>
    <w:tbl>
      <w:tblPr>
        <w:tblStyle w:val="TableGrid"/>
        <w:tblW w:w="0" w:type="auto"/>
        <w:tblInd w:w="0" w:type="dxa"/>
        <w:tblLook w:val="04A0" w:firstRow="1" w:lastRow="0" w:firstColumn="1" w:lastColumn="0" w:noHBand="0" w:noVBand="1"/>
      </w:tblPr>
      <w:tblGrid>
        <w:gridCol w:w="1097"/>
        <w:gridCol w:w="5055"/>
        <w:gridCol w:w="2230"/>
        <w:gridCol w:w="1247"/>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new/revised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Enhancements of 3GPP Northbound Interfaces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New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WID 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C3-212361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WID revised</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C3-212514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Revised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WID revised</w:t>
            </w:r>
          </w:p>
        </w:tc>
      </w:tr>
    </w:tbl>
    <w:p/>
    <w:p>
      <w:pPr>
        <w:pStyle w:val="Heading2"/>
      </w:pPr>
      <w:r>
        <w:br w:type="page"/>
      </w:r>
      <w:r>
        <w:lastRenderedPageBreak/>
        <w:t>Annex E: List of draft Technical Specifications and Reports</w:t>
      </w:r>
    </w:p>
    <w:p>
      <w:pPr>
        <w:pStyle w:val="TH"/>
      </w:pPr>
    </w:p>
    <w:tbl>
      <w:tblPr>
        <w:tblStyle w:val="TableGrid"/>
        <w:tblW w:w="0" w:type="auto"/>
        <w:tblInd w:w="0" w:type="dxa"/>
        <w:tblLook w:val="04A0" w:firstRow="1" w:lastRow="0" w:firstColumn="1" w:lastColumn="0" w:noHBand="0" w:noVBand="1"/>
      </w:tblPr>
      <w:tblGrid>
        <w:gridCol w:w="1097"/>
        <w:gridCol w:w="706"/>
        <w:gridCol w:w="587"/>
        <w:gridCol w:w="1435"/>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C3-212520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29.558 v0.3.0</w:t>
            </w:r>
          </w:p>
        </w:tc>
      </w:tr>
      <w:tr>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C3-212565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29.534 v0.1.0</w:t>
            </w:r>
          </w:p>
        </w:tc>
      </w:tr>
      <w:tr>
        <w:tc>
          <w:tcPr>
            <w:tcW w:w="0" w:type="auto"/>
            <w:tcBorders>
              <w:top w:val="single" w:sz="4" w:space="0" w:color="auto"/>
              <w:left w:val="single" w:sz="4" w:space="0" w:color="auto"/>
              <w:bottom w:val="single" w:sz="4" w:space="0" w:color="auto"/>
              <w:right w:val="single" w:sz="4" w:space="0" w:color="auto"/>
            </w:tcBorders>
            <w:hideMark/>
          </w:tcPr>
          <w:p>
            <w:pPr>
              <w:pStyle w:val="TAR"/>
              <w:rPr>
                <w:sz w:val="16"/>
              </w:rPr>
            </w:pPr>
            <w:r>
              <w:rPr>
                <w:sz w:val="16"/>
              </w:rPr>
              <w:t>C3-212566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 29.552 v0.1.0</w:t>
            </w:r>
          </w:p>
        </w:tc>
      </w:tr>
    </w:tbl>
    <w:p/>
    <w:p>
      <w:pPr>
        <w:pStyle w:val="Heading2"/>
      </w:pPr>
      <w:r>
        <w:br w:type="page"/>
      </w:r>
      <w:r>
        <w:lastRenderedPageBreak/>
        <w:t>Annex F: List of action items</w:t>
      </w:r>
    </w:p>
    <w:p>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Due by</w:t>
            </w:r>
          </w:p>
        </w:tc>
      </w:tr>
    </w:tbl>
    <w:p/>
    <w:p>
      <w:pPr>
        <w:pStyle w:val="Heading2"/>
      </w:pPr>
      <w:r>
        <w:br w:type="page"/>
      </w:r>
      <w:r>
        <w:lastRenderedPageBreak/>
        <w:t>Annex G: List of decisions</w:t>
      </w:r>
    </w:p>
    <w:p>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Details</w:t>
            </w:r>
          </w:p>
        </w:tc>
      </w:tr>
    </w:tbl>
    <w:p/>
    <w:p>
      <w:pPr>
        <w:pStyle w:val="Heading2"/>
      </w:pPr>
      <w:r>
        <w:br w:type="page"/>
      </w:r>
      <w:r>
        <w:lastRenderedPageBreak/>
        <w:t>Annex H: List of participants</w:t>
      </w:r>
    </w:p>
    <w:p>
      <w:pPr>
        <w:pStyle w:val="TH"/>
      </w:pPr>
    </w:p>
    <w:tbl>
      <w:tblPr>
        <w:tblStyle w:val="TableGrid"/>
        <w:tblW w:w="0" w:type="auto"/>
        <w:tblInd w:w="0" w:type="dxa"/>
        <w:tblLook w:val="04A0" w:firstRow="1" w:lastRow="0" w:firstColumn="1" w:lastColumn="0" w:noHBand="0" w:noVBand="1"/>
      </w:tblPr>
      <w:tblGrid>
        <w:gridCol w:w="2555"/>
        <w:gridCol w:w="2777"/>
        <w:gridCol w:w="1968"/>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Status (OP)</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BAEK, Youngkyo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CALISKAN, Erdi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Havelsan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HAO, Hongxia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KWEON, Kisuk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 Li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 Pengyu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MOON, Sang-Jun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PARK, Jungshin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SEYHAN, Ugur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Havelsan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SOYTURK, baris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Havelsan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SUZUKI, Yuji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lastRenderedPageBreak/>
              <w:t>TANGUDU, Narendranath Durga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 xml:space="preserve"> ()</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YAMAMOTO, Kenichi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ZHAO, qiting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47"/>
        <w:gridCol w:w="1407"/>
        <w:gridCol w:w="928"/>
        <w:gridCol w:w="928"/>
        <w:gridCol w:w="1087"/>
      </w:tblGrid>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Start date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End date (OP)</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Town</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Country</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b/>
                <w:sz w:val="18"/>
              </w:rPr>
            </w:pPr>
            <w:r>
              <w:rPr>
                <w:rFonts w:ascii="Arial" w:hAnsi="Arial"/>
                <w:b/>
                <w:sz w:val="18"/>
              </w:rPr>
              <w:t>Reference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CT3#116e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2021-05-19</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2021-05-28</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C3-116e</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CT3#117</w:t>
            </w:r>
            <w:r>
              <w:rPr>
                <w:rFonts w:ascii="Arial" w:hAnsi="Arial"/>
                <w:sz w:val="16"/>
              </w:rPr>
              <w:t>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2021-08-</w:t>
            </w:r>
            <w:r>
              <w:rPr>
                <w:rFonts w:ascii="Arial" w:hAnsi="Arial"/>
                <w:sz w:val="16"/>
              </w:rPr>
              <w:t>18</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2021-08-27</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C3-117</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CT3#118</w:t>
            </w:r>
            <w:r>
              <w:rPr>
                <w:rFonts w:ascii="Arial" w:hAnsi="Arial"/>
                <w:sz w:val="16"/>
              </w:rPr>
              <w:t>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2021-10-11</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2021-10-15</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C3-118</w:t>
            </w:r>
          </w:p>
        </w:tc>
      </w:tr>
      <w:tr>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CT3#119</w:t>
            </w:r>
            <w:r>
              <w:rPr>
                <w:rFonts w:ascii="Arial" w:hAnsi="Arial"/>
                <w:sz w:val="16"/>
              </w:rPr>
              <w:t>e</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2021-11-1</w:t>
            </w:r>
            <w:r>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2021-11-19</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6"/>
              </w:rPr>
            </w:pPr>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keepNext/>
              <w:keepLines/>
              <w:spacing w:after="0"/>
              <w:rPr>
                <w:rFonts w:ascii="Arial" w:hAnsi="Arial"/>
                <w:sz w:val="16"/>
              </w:rPr>
            </w:pPr>
            <w:r>
              <w:rPr>
                <w:rFonts w:ascii="Arial" w:hAnsi="Arial"/>
                <w:sz w:val="16"/>
              </w:rPr>
              <w:t>C3-119</w:t>
            </w:r>
          </w:p>
        </w:tc>
      </w:tr>
    </w:tbl>
    <w:p/>
    <w:p/>
    <w:p/>
    <w:p/>
    <w:p/>
    <w:p/>
    <w:p/>
    <w:p/>
    <w:p/>
    <w:p/>
    <w:p/>
    <w:p/>
    <w:p/>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CA69E7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E0942E9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E54C9B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3906AEA"/>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5EC6B2C"/>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978FD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DA5DC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BD3DA1-BFD8-43E0-980D-D4CDBB67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character" w:customStyle="1" w:styleId="Heading1Char">
    <w:name w:val="Heading 1 Char"/>
    <w:basedOn w:val="DefaultParagraphFont"/>
    <w:link w:val="Heading1"/>
    <w:rPr>
      <w:rFonts w:ascii="Arial" w:hAnsi="Arial"/>
      <w:sz w:val="36"/>
    </w:rPr>
  </w:style>
  <w:style w:type="character" w:customStyle="1" w:styleId="Heading2Char">
    <w:name w:val="Heading 2 Char"/>
    <w:basedOn w:val="DefaultParagraphFont"/>
    <w:link w:val="Heading2"/>
    <w:rPr>
      <w:rFonts w:ascii="Arial" w:hAnsi="Arial"/>
      <w:sz w:val="32"/>
    </w:rPr>
  </w:style>
  <w:style w:type="character" w:customStyle="1" w:styleId="Heading3Char">
    <w:name w:val="Heading 3 Char"/>
    <w:basedOn w:val="DefaultParagraphFont"/>
    <w:link w:val="Heading3"/>
    <w:rPr>
      <w:rFonts w:ascii="Arial" w:hAnsi="Arial"/>
      <w:sz w:val="28"/>
    </w:rPr>
  </w:style>
  <w:style w:type="character" w:customStyle="1" w:styleId="Heading4Char">
    <w:name w:val="Heading 4 Char"/>
    <w:basedOn w:val="DefaultParagraphFont"/>
    <w:link w:val="Heading4"/>
    <w:rPr>
      <w:rFonts w:ascii="Arial" w:hAnsi="Arial"/>
      <w:sz w:val="24"/>
    </w:rPr>
  </w:style>
  <w:style w:type="character" w:customStyle="1" w:styleId="Heading5Char">
    <w:name w:val="Heading 5 Char"/>
    <w:basedOn w:val="DefaultParagraphFont"/>
    <w:link w:val="Heading5"/>
    <w:rPr>
      <w:rFonts w:ascii="Arial" w:hAnsi="Arial"/>
      <w:sz w:val="22"/>
    </w:rPr>
  </w:style>
  <w:style w:type="character" w:customStyle="1" w:styleId="Heading6Char">
    <w:name w:val="Heading 6 Char"/>
    <w:basedOn w:val="DefaultParagraphFont"/>
    <w:link w:val="Heading6"/>
    <w:rPr>
      <w:rFonts w:ascii="Arial" w:hAnsi="Arial"/>
    </w:rPr>
  </w:style>
  <w:style w:type="character" w:customStyle="1" w:styleId="Heading7Char">
    <w:name w:val="Heading 7 Char"/>
    <w:basedOn w:val="DefaultParagraphFont"/>
    <w:link w:val="Heading7"/>
    <w:rPr>
      <w:rFonts w:ascii="Arial" w:hAnsi="Arial"/>
    </w:rPr>
  </w:style>
  <w:style w:type="character" w:customStyle="1" w:styleId="Heading8Char">
    <w:name w:val="Heading 8 Char"/>
    <w:basedOn w:val="DefaultParagraphFont"/>
    <w:link w:val="Heading8"/>
    <w:rPr>
      <w:rFonts w:ascii="Arial" w:hAnsi="Arial"/>
      <w:sz w:val="36"/>
    </w:rPr>
  </w:style>
  <w:style w:type="character" w:customStyle="1" w:styleId="Heading9Char">
    <w:name w:val="Heading 9 Char"/>
    <w:basedOn w:val="DefaultParagraphFont"/>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Pr>
      <w:rFonts w:ascii="Times New Roman" w:hAnsi="Times New Roman"/>
      <w:sz w:val="16"/>
    </w:rPr>
  </w:style>
  <w:style w:type="character" w:customStyle="1" w:styleId="HeaderChar">
    <w:name w:val="Header Char"/>
    <w:basedOn w:val="DefaultParagraphFont"/>
    <w:link w:val="Header"/>
    <w:semiHidden/>
    <w:rPr>
      <w:rFonts w:ascii="Arial" w:hAnsi="Arial"/>
      <w:b/>
      <w:noProof/>
      <w:sz w:val="18"/>
    </w:rPr>
  </w:style>
  <w:style w:type="character" w:customStyle="1" w:styleId="FooterChar">
    <w:name w:val="Footer Char"/>
    <w:basedOn w:val="DefaultParagraphFont"/>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0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172</Pages>
  <Words>52523</Words>
  <Characters>299385</Characters>
  <Application>Microsoft Office Word</Application>
  <DocSecurity>0</DocSecurity>
  <Lines>2494</Lines>
  <Paragraphs>702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1601-01-01T00:00:00Z</cp:lastPrinted>
  <dcterms:created xsi:type="dcterms:W3CDTF">2021-05-03T08:10:00Z</dcterms:created>
  <dcterms:modified xsi:type="dcterms:W3CDTF">2021-05-03T09:59:00Z</dcterms:modified>
</cp:coreProperties>
</file>